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9" w:rsidRPr="00635284" w:rsidRDefault="0050295B" w:rsidP="00A27F7D">
      <w:pPr>
        <w:jc w:val="center"/>
        <w:rPr>
          <w:rFonts w:ascii="Arial" w:hAnsi="Arial"/>
          <w:b/>
          <w:sz w:val="32"/>
          <w:szCs w:val="32"/>
        </w:rPr>
      </w:pPr>
      <w:r w:rsidRPr="00635284">
        <w:rPr>
          <w:rFonts w:ascii="Arial" w:hAnsi="Arial"/>
          <w:b/>
          <w:sz w:val="32"/>
          <w:szCs w:val="32"/>
        </w:rPr>
        <w:t>BRAIN-TARGETED TEACHING</w:t>
      </w:r>
    </w:p>
    <w:p w:rsidR="00E268A9" w:rsidRPr="00635284" w:rsidRDefault="0050295B" w:rsidP="00A27F7D">
      <w:pPr>
        <w:jc w:val="center"/>
        <w:rPr>
          <w:rFonts w:ascii="Arial" w:hAnsi="Arial"/>
          <w:b/>
          <w:sz w:val="32"/>
          <w:szCs w:val="32"/>
        </w:rPr>
      </w:pPr>
      <w:r w:rsidRPr="00635284">
        <w:rPr>
          <w:rFonts w:ascii="Arial" w:hAnsi="Arial"/>
          <w:b/>
          <w:sz w:val="32"/>
          <w:szCs w:val="32"/>
        </w:rPr>
        <w:t>LEARNING UNIT</w:t>
      </w:r>
    </w:p>
    <w:p w:rsidR="00E268A9" w:rsidRPr="00635284" w:rsidRDefault="00E268A9">
      <w:pPr>
        <w:jc w:val="center"/>
        <w:rPr>
          <w:rFonts w:ascii="Arial" w:hAnsi="Arial"/>
          <w:b/>
          <w:sz w:val="36"/>
          <w:szCs w:val="36"/>
        </w:rPr>
      </w:pPr>
    </w:p>
    <w:p w:rsidR="00E268A9" w:rsidRPr="00635284" w:rsidRDefault="00E268A9">
      <w:pPr>
        <w:rPr>
          <w:rFonts w:ascii="Arial" w:hAnsi="Arial"/>
          <w:b/>
          <w:sz w:val="16"/>
          <w:szCs w:val="16"/>
        </w:rPr>
      </w:pPr>
    </w:p>
    <w:p w:rsidR="00E268A9" w:rsidRPr="00CF0B74" w:rsidRDefault="00635284">
      <w:pPr>
        <w:spacing w:line="360" w:lineRule="auto"/>
        <w:rPr>
          <w:rFonts w:ascii="Arial" w:hAnsi="Arial"/>
          <w:b/>
          <w:sz w:val="22"/>
          <w:szCs w:val="22"/>
        </w:rPr>
      </w:pPr>
      <w:r w:rsidRPr="00CF0B74">
        <w:rPr>
          <w:rFonts w:ascii="Arial" w:hAnsi="Arial"/>
          <w:b/>
          <w:sz w:val="22"/>
          <w:szCs w:val="22"/>
        </w:rPr>
        <w:t>Name</w:t>
      </w:r>
      <w:r w:rsidR="0050295B" w:rsidRPr="00CF0B74">
        <w:rPr>
          <w:rFonts w:ascii="Arial" w:hAnsi="Arial"/>
          <w:b/>
          <w:sz w:val="22"/>
          <w:szCs w:val="22"/>
        </w:rPr>
        <w:t>:</w:t>
      </w:r>
      <w:r w:rsidR="00852BC9" w:rsidRPr="00CF0B74">
        <w:rPr>
          <w:rFonts w:ascii="Arial" w:hAnsi="Arial"/>
          <w:b/>
          <w:sz w:val="22"/>
          <w:szCs w:val="22"/>
        </w:rPr>
        <w:t xml:space="preserve">  Angela Beyer</w:t>
      </w:r>
      <w:r w:rsidR="0050295B" w:rsidRPr="00CF0B74">
        <w:rPr>
          <w:rFonts w:ascii="Arial" w:hAnsi="Arial"/>
          <w:b/>
          <w:sz w:val="22"/>
          <w:szCs w:val="22"/>
        </w:rPr>
        <w:tab/>
      </w:r>
      <w:r w:rsidR="0050295B" w:rsidRPr="00CF0B74">
        <w:rPr>
          <w:rFonts w:ascii="Arial" w:hAnsi="Arial"/>
          <w:b/>
          <w:sz w:val="22"/>
          <w:szCs w:val="22"/>
        </w:rPr>
        <w:tab/>
      </w:r>
      <w:r w:rsidR="0050295B" w:rsidRPr="00CF0B74">
        <w:rPr>
          <w:rFonts w:ascii="Arial" w:hAnsi="Arial"/>
          <w:b/>
          <w:sz w:val="22"/>
          <w:szCs w:val="22"/>
        </w:rPr>
        <w:tab/>
      </w:r>
      <w:r w:rsidR="0050295B" w:rsidRPr="00CF0B74">
        <w:rPr>
          <w:rFonts w:ascii="Arial" w:hAnsi="Arial"/>
          <w:b/>
          <w:sz w:val="22"/>
          <w:szCs w:val="22"/>
        </w:rPr>
        <w:tab/>
      </w:r>
      <w:r w:rsidRPr="00CF0B74">
        <w:rPr>
          <w:rFonts w:ascii="Arial" w:hAnsi="Arial"/>
          <w:b/>
          <w:sz w:val="22"/>
          <w:szCs w:val="22"/>
        </w:rPr>
        <w:t>Dates (Allocated Time)</w:t>
      </w:r>
      <w:r w:rsidR="0050295B" w:rsidRPr="00CF0B74">
        <w:rPr>
          <w:rFonts w:ascii="Arial" w:hAnsi="Arial"/>
          <w:b/>
          <w:sz w:val="22"/>
          <w:szCs w:val="22"/>
        </w:rPr>
        <w:t>:</w:t>
      </w:r>
      <w:r w:rsidR="00852BC9" w:rsidRPr="00CF0B74">
        <w:rPr>
          <w:rFonts w:ascii="Arial" w:hAnsi="Arial"/>
          <w:b/>
          <w:sz w:val="22"/>
          <w:szCs w:val="22"/>
        </w:rPr>
        <w:t xml:space="preserve"> 4 class sessions</w:t>
      </w:r>
      <w:r w:rsidR="0050295B" w:rsidRPr="00CF0B74">
        <w:rPr>
          <w:rFonts w:ascii="Arial" w:hAnsi="Arial"/>
          <w:b/>
          <w:sz w:val="22"/>
          <w:szCs w:val="22"/>
        </w:rPr>
        <w:t xml:space="preserve">  </w:t>
      </w:r>
    </w:p>
    <w:p w:rsidR="00E268A9" w:rsidRPr="00CF0B74" w:rsidRDefault="00852BC9">
      <w:pPr>
        <w:spacing w:line="360" w:lineRule="auto"/>
        <w:rPr>
          <w:rFonts w:ascii="Arial" w:hAnsi="Arial"/>
          <w:b/>
          <w:sz w:val="22"/>
          <w:szCs w:val="22"/>
        </w:rPr>
      </w:pPr>
      <w:r w:rsidRPr="00CF0B74">
        <w:rPr>
          <w:rFonts w:ascii="Arial" w:hAnsi="Arial"/>
          <w:b/>
          <w:sz w:val="22"/>
          <w:szCs w:val="22"/>
        </w:rPr>
        <w:t>Unit Title: Middle Childhood Development</w:t>
      </w:r>
      <w:r w:rsidR="0050295B" w:rsidRPr="00CF0B74">
        <w:rPr>
          <w:rFonts w:ascii="Arial" w:hAnsi="Arial"/>
          <w:b/>
          <w:sz w:val="22"/>
          <w:szCs w:val="22"/>
        </w:rPr>
        <w:tab/>
      </w:r>
      <w:r w:rsidR="0050295B" w:rsidRPr="00CF0B74">
        <w:rPr>
          <w:rFonts w:ascii="Arial" w:hAnsi="Arial"/>
          <w:b/>
          <w:sz w:val="22"/>
          <w:szCs w:val="22"/>
        </w:rPr>
        <w:tab/>
      </w:r>
      <w:r w:rsidR="0050295B" w:rsidRPr="00CF0B74">
        <w:rPr>
          <w:rFonts w:ascii="Arial" w:hAnsi="Arial"/>
          <w:b/>
          <w:sz w:val="22"/>
          <w:szCs w:val="22"/>
        </w:rPr>
        <w:tab/>
        <w:t>Grade Level:</w:t>
      </w:r>
      <w:r w:rsidRPr="00CF0B74">
        <w:rPr>
          <w:rFonts w:ascii="Arial" w:hAnsi="Arial"/>
          <w:b/>
          <w:sz w:val="22"/>
          <w:szCs w:val="22"/>
        </w:rPr>
        <w:t xml:space="preserve"> College</w:t>
      </w:r>
    </w:p>
    <w:p w:rsidR="00CF0B74" w:rsidRPr="00CF0B74" w:rsidRDefault="0050295B">
      <w:pPr>
        <w:rPr>
          <w:rFonts w:ascii="Arial" w:hAnsi="Arial"/>
          <w:b/>
          <w:sz w:val="22"/>
          <w:szCs w:val="22"/>
        </w:rPr>
      </w:pPr>
      <w:r w:rsidRPr="00CF0B74">
        <w:rPr>
          <w:rFonts w:ascii="Arial" w:hAnsi="Arial"/>
          <w:b/>
          <w:sz w:val="22"/>
          <w:szCs w:val="22"/>
        </w:rPr>
        <w:t>Content Standard(s):</w:t>
      </w:r>
    </w:p>
    <w:p w:rsidR="00CF0B74" w:rsidRPr="00CF0B74" w:rsidRDefault="00CF0B74" w:rsidP="00CF0B74">
      <w:pPr>
        <w:pStyle w:val="NormalWeb"/>
        <w:rPr>
          <w:rFonts w:ascii="Arial" w:hAnsi="Arial" w:cs="Arial"/>
          <w:b/>
          <w:color w:val="000000"/>
          <w:sz w:val="22"/>
          <w:szCs w:val="22"/>
        </w:rPr>
      </w:pPr>
      <w:r w:rsidRPr="00CF0B74">
        <w:rPr>
          <w:rFonts w:ascii="Arial" w:hAnsi="Arial" w:cs="Arial"/>
          <w:b/>
          <w:color w:val="000000"/>
          <w:sz w:val="22"/>
          <w:szCs w:val="22"/>
        </w:rPr>
        <w:t>Biosocial</w:t>
      </w:r>
    </w:p>
    <w:p w:rsidR="00CF0B74" w:rsidRPr="00CF0B74" w:rsidRDefault="00CF0B74" w:rsidP="00CF0B74">
      <w:pPr>
        <w:pStyle w:val="NormalWeb"/>
        <w:numPr>
          <w:ilvl w:val="0"/>
          <w:numId w:val="8"/>
        </w:numPr>
        <w:rPr>
          <w:rFonts w:ascii="Arial" w:hAnsi="Arial" w:cs="Arial"/>
          <w:color w:val="000000"/>
          <w:sz w:val="22"/>
          <w:szCs w:val="22"/>
        </w:rPr>
      </w:pPr>
      <w:r w:rsidRPr="00CF0B74">
        <w:rPr>
          <w:rFonts w:ascii="Arial" w:hAnsi="Arial" w:cs="Arial"/>
          <w:color w:val="000000"/>
          <w:sz w:val="22"/>
          <w:szCs w:val="22"/>
        </w:rPr>
        <w:t>Describe normal physical growth and development during middle childhood.</w:t>
      </w:r>
    </w:p>
    <w:p w:rsidR="00CF0B74" w:rsidRPr="00CF0B74" w:rsidRDefault="00CF0B74" w:rsidP="00CF0B74">
      <w:pPr>
        <w:pStyle w:val="NormalWeb"/>
        <w:numPr>
          <w:ilvl w:val="0"/>
          <w:numId w:val="8"/>
        </w:numPr>
        <w:rPr>
          <w:rFonts w:ascii="Arial" w:hAnsi="Arial" w:cs="Arial"/>
          <w:color w:val="000000"/>
          <w:sz w:val="22"/>
          <w:szCs w:val="22"/>
        </w:rPr>
      </w:pPr>
      <w:r w:rsidRPr="00CF0B74">
        <w:rPr>
          <w:rFonts w:ascii="Arial" w:hAnsi="Arial" w:cs="Arial"/>
          <w:color w:val="000000"/>
          <w:sz w:val="22"/>
          <w:szCs w:val="22"/>
        </w:rPr>
        <w:t xml:space="preserve">Discuss advances in brain functioning during middle childhood. </w:t>
      </w:r>
    </w:p>
    <w:p w:rsidR="00CF0B74" w:rsidRPr="00CF0B74" w:rsidRDefault="00CF0B74" w:rsidP="00CF0B74">
      <w:pPr>
        <w:pStyle w:val="NormalWeb"/>
        <w:rPr>
          <w:rFonts w:ascii="Arial" w:hAnsi="Arial" w:cs="Arial"/>
          <w:b/>
          <w:color w:val="000000"/>
          <w:sz w:val="22"/>
          <w:szCs w:val="22"/>
        </w:rPr>
      </w:pPr>
      <w:r w:rsidRPr="00CF0B74">
        <w:rPr>
          <w:rFonts w:ascii="Arial" w:hAnsi="Arial" w:cs="Arial"/>
          <w:b/>
          <w:color w:val="000000"/>
          <w:sz w:val="22"/>
          <w:szCs w:val="22"/>
        </w:rPr>
        <w:t>Cognitive</w:t>
      </w:r>
    </w:p>
    <w:p w:rsidR="00CF0B74" w:rsidRPr="00CF0B74" w:rsidRDefault="00CF0B74" w:rsidP="00CF0B74">
      <w:pPr>
        <w:pStyle w:val="NormalWeb"/>
        <w:numPr>
          <w:ilvl w:val="0"/>
          <w:numId w:val="9"/>
        </w:numPr>
        <w:rPr>
          <w:rFonts w:ascii="Arial" w:hAnsi="Arial" w:cs="Arial"/>
          <w:color w:val="000000"/>
          <w:sz w:val="22"/>
          <w:szCs w:val="22"/>
        </w:rPr>
      </w:pPr>
      <w:r w:rsidRPr="00CF0B74">
        <w:rPr>
          <w:rFonts w:ascii="Arial" w:hAnsi="Arial" w:cs="Arial"/>
          <w:color w:val="000000"/>
          <w:sz w:val="22"/>
          <w:szCs w:val="22"/>
        </w:rPr>
        <w:t xml:space="preserve">Describe Sternberg’s and Gardner’s theories of multiple intelligences, and explain the significance of these theories. </w:t>
      </w:r>
    </w:p>
    <w:p w:rsidR="00CF0B74" w:rsidRPr="00CF0B74" w:rsidRDefault="00CF0B74" w:rsidP="00CF0B74">
      <w:pPr>
        <w:pStyle w:val="NormalWeb"/>
        <w:numPr>
          <w:ilvl w:val="0"/>
          <w:numId w:val="9"/>
        </w:numPr>
        <w:rPr>
          <w:rFonts w:ascii="Arial" w:hAnsi="Arial" w:cs="Arial"/>
          <w:color w:val="000000"/>
          <w:sz w:val="22"/>
          <w:szCs w:val="22"/>
        </w:rPr>
      </w:pPr>
      <w:r w:rsidRPr="00CF0B74">
        <w:rPr>
          <w:rFonts w:ascii="Arial" w:hAnsi="Arial" w:cs="Arial"/>
          <w:color w:val="000000"/>
          <w:sz w:val="22"/>
          <w:szCs w:val="22"/>
        </w:rPr>
        <w:t>Identify and discuss the logical operations of Piaget’s concrete operational thought, and give examples of how these operations are demonstrated by school-age children.</w:t>
      </w:r>
    </w:p>
    <w:p w:rsidR="00CF0B74" w:rsidRPr="00CF0B74" w:rsidRDefault="00CF0B74" w:rsidP="00CF0B74">
      <w:pPr>
        <w:pStyle w:val="NormalWeb"/>
        <w:numPr>
          <w:ilvl w:val="0"/>
          <w:numId w:val="9"/>
        </w:numPr>
        <w:rPr>
          <w:rFonts w:ascii="Arial" w:hAnsi="Arial" w:cs="Arial"/>
          <w:color w:val="000000"/>
          <w:sz w:val="22"/>
          <w:szCs w:val="22"/>
        </w:rPr>
      </w:pPr>
      <w:r w:rsidRPr="00CF0B74">
        <w:rPr>
          <w:rFonts w:ascii="Arial" w:hAnsi="Arial" w:cs="Arial"/>
          <w:color w:val="000000"/>
          <w:sz w:val="22"/>
          <w:szCs w:val="22"/>
        </w:rPr>
        <w:t>Discuss Vygotsky’s views regarding the influence of the sociocultural context on learning during middle childhood.</w:t>
      </w:r>
    </w:p>
    <w:p w:rsidR="00CF0B74" w:rsidRPr="00CF0B74" w:rsidRDefault="00CF0B74" w:rsidP="00CF0B74">
      <w:pPr>
        <w:pStyle w:val="NormalWeb"/>
        <w:numPr>
          <w:ilvl w:val="0"/>
          <w:numId w:val="9"/>
        </w:numPr>
        <w:rPr>
          <w:rFonts w:ascii="Arial" w:hAnsi="Arial" w:cs="Arial"/>
          <w:color w:val="000000"/>
          <w:sz w:val="22"/>
          <w:szCs w:val="22"/>
        </w:rPr>
      </w:pPr>
      <w:r w:rsidRPr="00CF0B74">
        <w:rPr>
          <w:rFonts w:ascii="Arial" w:hAnsi="Arial" w:cs="Arial"/>
          <w:color w:val="000000"/>
          <w:sz w:val="22"/>
          <w:szCs w:val="22"/>
        </w:rPr>
        <w:t>Explain how processing speed increases in middle childhood as a result of advances in automatization and a larger knowledge base.</w:t>
      </w:r>
    </w:p>
    <w:p w:rsidR="00CF0B74" w:rsidRPr="00CF0B74" w:rsidRDefault="00CF0B74" w:rsidP="00CF0B74">
      <w:pPr>
        <w:pStyle w:val="NormalWeb"/>
        <w:numPr>
          <w:ilvl w:val="0"/>
          <w:numId w:val="9"/>
        </w:numPr>
        <w:rPr>
          <w:rFonts w:ascii="Arial" w:hAnsi="Arial" w:cs="Arial"/>
          <w:color w:val="000000"/>
          <w:sz w:val="22"/>
          <w:szCs w:val="22"/>
        </w:rPr>
      </w:pPr>
      <w:r w:rsidRPr="00CF0B74">
        <w:rPr>
          <w:rFonts w:ascii="Arial" w:hAnsi="Arial" w:cs="Arial"/>
          <w:color w:val="000000"/>
          <w:sz w:val="22"/>
          <w:szCs w:val="22"/>
        </w:rPr>
        <w:t xml:space="preserve">Discuss advances in control processes, especially selective attention and metacognition, during middle childhood. </w:t>
      </w:r>
    </w:p>
    <w:p w:rsidR="00CF0B74" w:rsidRPr="00CF0B74" w:rsidRDefault="00CF0B74" w:rsidP="00CF0B74">
      <w:pPr>
        <w:pStyle w:val="NormalWeb"/>
        <w:numPr>
          <w:ilvl w:val="0"/>
          <w:numId w:val="9"/>
        </w:numPr>
        <w:rPr>
          <w:rFonts w:ascii="Arial" w:hAnsi="Arial" w:cs="Arial"/>
          <w:color w:val="000000"/>
          <w:sz w:val="22"/>
          <w:szCs w:val="22"/>
        </w:rPr>
      </w:pPr>
      <w:r w:rsidRPr="00CF0B74">
        <w:rPr>
          <w:rFonts w:ascii="Arial" w:hAnsi="Arial" w:cs="Arial"/>
          <w:color w:val="000000"/>
          <w:sz w:val="22"/>
          <w:szCs w:val="22"/>
        </w:rPr>
        <w:t xml:space="preserve">Describe the development of language during the school years, noting changing abilities in vocabulary and pragmatics. </w:t>
      </w:r>
    </w:p>
    <w:p w:rsidR="00CF0B74" w:rsidRPr="00CF0B74" w:rsidRDefault="00CF0B74" w:rsidP="00CF0B74">
      <w:pPr>
        <w:pStyle w:val="NormalWeb"/>
        <w:rPr>
          <w:rFonts w:ascii="Arial" w:hAnsi="Arial" w:cs="Arial"/>
          <w:b/>
          <w:color w:val="000000"/>
          <w:sz w:val="22"/>
          <w:szCs w:val="22"/>
        </w:rPr>
      </w:pPr>
      <w:r w:rsidRPr="00CF0B74">
        <w:rPr>
          <w:rFonts w:ascii="Arial" w:hAnsi="Arial" w:cs="Arial"/>
          <w:b/>
          <w:color w:val="000000"/>
          <w:sz w:val="22"/>
          <w:szCs w:val="22"/>
        </w:rPr>
        <w:t>Psychosocial</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 xml:space="preserve">Identify the themes or emphases of psychoanalytic views of the psychosocial development of school-age children. </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 xml:space="preserve">Describe the development of the self-concept during middle childhood and its implications for children’s self-esteem. </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Discuss the concept of resilience, and identify the variables that influence the impact of stresses on school-age children.</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Discuss several factors that seem especially important in helping children cope with stress.</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Identify the essential ways in which functional families nurture school-age children.</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Describe the relative influences of shared and nonshared environmental factors on school-</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 xml:space="preserve">Differentiate 10 family structures.  </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 xml:space="preserve">Discuss the impact of the different family structures and functions on the psychosocial development of the school-age child. </w:t>
      </w:r>
    </w:p>
    <w:p w:rsidR="00CF0B7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Discuss how friendships change during the school years.</w:t>
      </w:r>
    </w:p>
    <w:p w:rsidR="00635284" w:rsidRPr="00CF0B74" w:rsidRDefault="00CF0B74" w:rsidP="00CF0B74">
      <w:pPr>
        <w:pStyle w:val="NormalWeb"/>
        <w:numPr>
          <w:ilvl w:val="0"/>
          <w:numId w:val="10"/>
        </w:numPr>
        <w:rPr>
          <w:rFonts w:ascii="Arial" w:hAnsi="Arial" w:cs="Arial"/>
          <w:color w:val="000000"/>
          <w:sz w:val="22"/>
          <w:szCs w:val="22"/>
        </w:rPr>
      </w:pPr>
      <w:r w:rsidRPr="00CF0B74">
        <w:rPr>
          <w:rFonts w:ascii="Arial" w:hAnsi="Arial" w:cs="Arial"/>
          <w:color w:val="000000"/>
          <w:sz w:val="22"/>
          <w:szCs w:val="22"/>
        </w:rPr>
        <w:t>Outline Kohlberg’s stage theory of moral development, noting several criticisms.</w:t>
      </w:r>
      <w:r w:rsidR="0050295B" w:rsidRPr="00CF0B74">
        <w:rPr>
          <w:rFonts w:ascii="Arial" w:hAnsi="Arial" w:cs="Arial"/>
          <w:b/>
          <w:sz w:val="22"/>
          <w:szCs w:val="22"/>
        </w:rPr>
        <w:tab/>
      </w:r>
    </w:p>
    <w:p w:rsidR="00635284" w:rsidRPr="00CF0B74" w:rsidRDefault="00635284">
      <w:pPr>
        <w:rPr>
          <w:rFonts w:ascii="Arial" w:hAnsi="Arial"/>
          <w:b/>
          <w:sz w:val="22"/>
          <w:szCs w:val="22"/>
        </w:rPr>
      </w:pPr>
    </w:p>
    <w:p w:rsidR="00E268A9" w:rsidRPr="00CF0B74" w:rsidRDefault="00635284">
      <w:pPr>
        <w:rPr>
          <w:rFonts w:ascii="Arial" w:hAnsi="Arial"/>
          <w:b/>
          <w:sz w:val="22"/>
          <w:szCs w:val="22"/>
        </w:rPr>
      </w:pPr>
      <w:r w:rsidRPr="00CF0B74">
        <w:rPr>
          <w:rFonts w:ascii="Arial" w:hAnsi="Arial"/>
          <w:b/>
          <w:sz w:val="22"/>
          <w:szCs w:val="22"/>
        </w:rPr>
        <w:t>Learning Unit Overview:</w:t>
      </w:r>
    </w:p>
    <w:p w:rsidR="00E268A9" w:rsidRPr="00150A3B" w:rsidRDefault="00211B3A">
      <w:pPr>
        <w:spacing w:line="360" w:lineRule="auto"/>
        <w:rPr>
          <w:rFonts w:ascii="Arial" w:hAnsi="Arial"/>
          <w:sz w:val="22"/>
          <w:szCs w:val="22"/>
        </w:rPr>
      </w:pPr>
      <w:r w:rsidRPr="00150A3B">
        <w:rPr>
          <w:rFonts w:ascii="Arial" w:hAnsi="Arial"/>
          <w:sz w:val="22"/>
          <w:szCs w:val="22"/>
        </w:rPr>
        <w:t xml:space="preserve">This unit covers middle childhood development, ages 7-11, in all three developmental areas (Biosocial, Cognitive, and Psychosocial).  </w:t>
      </w:r>
    </w:p>
    <w:p w:rsidR="00CF0B74" w:rsidRPr="00CF0B74" w:rsidRDefault="00CF0B74">
      <w:pPr>
        <w:spacing w:line="360" w:lineRule="auto"/>
        <w:rPr>
          <w:rFonts w:ascii="Arial" w:hAnsi="Arial"/>
          <w:b/>
          <w:sz w:val="22"/>
          <w:szCs w:val="22"/>
        </w:rPr>
      </w:pPr>
    </w:p>
    <w:p w:rsidR="00635284" w:rsidRPr="00155FE1" w:rsidRDefault="00635284">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i/>
          <w:sz w:val="20"/>
          <w:szCs w:val="20"/>
        </w:rPr>
        <w:lastRenderedPageBreak/>
        <w:t>Brain Target #1</w:t>
      </w: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Emotional Connection:</w:t>
      </w:r>
      <w:r w:rsidR="00661EE0" w:rsidRPr="00155FE1">
        <w:rPr>
          <w:rFonts w:ascii="Arial" w:hAnsi="Arial"/>
          <w:b/>
          <w:sz w:val="20"/>
          <w:szCs w:val="20"/>
        </w:rPr>
        <w:t xml:space="preserve"> </w:t>
      </w:r>
      <w:r w:rsidR="00D405F0" w:rsidRPr="00155FE1">
        <w:rPr>
          <w:rFonts w:ascii="Arial" w:hAnsi="Arial"/>
          <w:b/>
          <w:sz w:val="20"/>
          <w:szCs w:val="20"/>
        </w:rPr>
        <w:t>Many</w:t>
      </w:r>
      <w:r w:rsidR="008B7A87" w:rsidRPr="00155FE1">
        <w:rPr>
          <w:rFonts w:ascii="Arial" w:hAnsi="Arial"/>
          <w:b/>
          <w:sz w:val="20"/>
          <w:szCs w:val="20"/>
        </w:rPr>
        <w:t>,</w:t>
      </w:r>
      <w:r w:rsidR="00D405F0" w:rsidRPr="00155FE1">
        <w:rPr>
          <w:rFonts w:ascii="Arial" w:hAnsi="Arial"/>
          <w:b/>
          <w:sz w:val="20"/>
          <w:szCs w:val="20"/>
        </w:rPr>
        <w:t xml:space="preserve"> if not most</w:t>
      </w:r>
      <w:r w:rsidR="008B7A87" w:rsidRPr="00155FE1">
        <w:rPr>
          <w:rFonts w:ascii="Arial" w:hAnsi="Arial"/>
          <w:b/>
          <w:sz w:val="20"/>
          <w:szCs w:val="20"/>
        </w:rPr>
        <w:t>,</w:t>
      </w:r>
      <w:r w:rsidR="00D405F0" w:rsidRPr="00155FE1">
        <w:rPr>
          <w:rFonts w:ascii="Arial" w:hAnsi="Arial"/>
          <w:b/>
          <w:sz w:val="20"/>
          <w:szCs w:val="20"/>
        </w:rPr>
        <w:t xml:space="preserve"> of my students are longing for a</w:t>
      </w:r>
      <w:r w:rsidR="008B7A87" w:rsidRPr="00155FE1">
        <w:rPr>
          <w:rFonts w:ascii="Arial" w:hAnsi="Arial"/>
          <w:b/>
          <w:sz w:val="20"/>
          <w:szCs w:val="20"/>
        </w:rPr>
        <w:t>n</w:t>
      </w:r>
      <w:r w:rsidR="00D405F0" w:rsidRPr="00155FE1">
        <w:rPr>
          <w:rFonts w:ascii="Arial" w:hAnsi="Arial"/>
          <w:b/>
          <w:sz w:val="20"/>
          <w:szCs w:val="20"/>
        </w:rPr>
        <w:t xml:space="preserve"> emotional connection to not only the content, but myself as well as</w:t>
      </w:r>
      <w:r w:rsidR="008B7A87" w:rsidRPr="00155FE1">
        <w:rPr>
          <w:rFonts w:ascii="Arial" w:hAnsi="Arial"/>
          <w:b/>
          <w:sz w:val="20"/>
          <w:szCs w:val="20"/>
        </w:rPr>
        <w:t xml:space="preserve"> their </w:t>
      </w:r>
      <w:r w:rsidR="00D405F0" w:rsidRPr="00155FE1">
        <w:rPr>
          <w:rFonts w:ascii="Arial" w:hAnsi="Arial"/>
          <w:b/>
          <w:sz w:val="20"/>
          <w:szCs w:val="20"/>
        </w:rPr>
        <w:t>classmates.</w:t>
      </w:r>
      <w:r w:rsidR="008B7A87" w:rsidRPr="00155FE1">
        <w:rPr>
          <w:rFonts w:ascii="Arial" w:hAnsi="Arial"/>
          <w:b/>
          <w:sz w:val="20"/>
          <w:szCs w:val="20"/>
        </w:rPr>
        <w:t xml:space="preserve">  Using this BT </w:t>
      </w:r>
      <w:r w:rsidR="00811FB7" w:rsidRPr="00155FE1">
        <w:rPr>
          <w:rFonts w:ascii="Arial" w:hAnsi="Arial"/>
          <w:b/>
          <w:sz w:val="20"/>
          <w:szCs w:val="20"/>
        </w:rPr>
        <w:t>I attempt to create a connect</w:t>
      </w:r>
      <w:r w:rsidR="000067A7" w:rsidRPr="00155FE1">
        <w:rPr>
          <w:rFonts w:ascii="Arial" w:hAnsi="Arial"/>
          <w:b/>
          <w:sz w:val="20"/>
          <w:szCs w:val="20"/>
        </w:rPr>
        <w:t>ion</w:t>
      </w:r>
      <w:r w:rsidR="00811FB7" w:rsidRPr="00155FE1">
        <w:rPr>
          <w:rFonts w:ascii="Arial" w:hAnsi="Arial"/>
          <w:b/>
          <w:sz w:val="20"/>
          <w:szCs w:val="20"/>
        </w:rPr>
        <w:t xml:space="preserve"> to all three in a verity of way.</w:t>
      </w:r>
      <w:r w:rsidR="00D405F0" w:rsidRPr="00155FE1">
        <w:rPr>
          <w:rFonts w:ascii="Arial" w:hAnsi="Arial"/>
          <w:b/>
          <w:sz w:val="20"/>
          <w:szCs w:val="20"/>
        </w:rPr>
        <w:t xml:space="preserve">  </w:t>
      </w:r>
    </w:p>
    <w:p w:rsidR="00DA685F" w:rsidRPr="00155FE1" w:rsidRDefault="00DA685F" w:rsidP="00D405F0">
      <w:pPr>
        <w:numPr>
          <w:ilvl w:val="0"/>
          <w:numId w:val="1"/>
        </w:numPr>
        <w:rPr>
          <w:rFonts w:ascii="Arial" w:hAnsi="Arial"/>
          <w:sz w:val="20"/>
          <w:szCs w:val="20"/>
        </w:rPr>
      </w:pPr>
      <w:r w:rsidRPr="00155FE1">
        <w:rPr>
          <w:rFonts w:ascii="Arial" w:hAnsi="Arial"/>
          <w:sz w:val="20"/>
          <w:szCs w:val="20"/>
        </w:rPr>
        <w:t>Predictability</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Daily warm up question (first 5 minutes)</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When students first arrive a question is posted on the board that covers content that will be discussed in that days class.  This happens every class period and my greeting and intro is given 5 minutes after class start time.</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Daily class outline sheet review</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Daily class outline sheet is given with outline of what will be covered in that particular class.</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Questions, comments or concerns from online content</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 xml:space="preserve">Before we start new content, students are encouraged to ask questions make comments or state their concerns about anything from the </w:t>
      </w:r>
      <w:r w:rsidR="00150A3B" w:rsidRPr="00155FE1">
        <w:rPr>
          <w:rFonts w:ascii="Arial" w:hAnsi="Arial"/>
          <w:sz w:val="20"/>
          <w:szCs w:val="20"/>
        </w:rPr>
        <w:t>previous</w:t>
      </w:r>
      <w:r w:rsidRPr="00155FE1">
        <w:rPr>
          <w:rFonts w:ascii="Arial" w:hAnsi="Arial"/>
          <w:sz w:val="20"/>
          <w:szCs w:val="20"/>
        </w:rPr>
        <w:t xml:space="preserve"> class or the online content</w:t>
      </w:r>
    </w:p>
    <w:p w:rsidR="00DA685F" w:rsidRPr="00155FE1" w:rsidRDefault="00DA685F" w:rsidP="00D405F0">
      <w:pPr>
        <w:numPr>
          <w:ilvl w:val="0"/>
          <w:numId w:val="1"/>
        </w:numPr>
        <w:rPr>
          <w:rFonts w:ascii="Arial" w:hAnsi="Arial"/>
          <w:sz w:val="20"/>
          <w:szCs w:val="20"/>
        </w:rPr>
      </w:pPr>
      <w:r w:rsidRPr="00155FE1">
        <w:rPr>
          <w:rFonts w:ascii="Arial" w:hAnsi="Arial"/>
          <w:sz w:val="20"/>
          <w:szCs w:val="20"/>
        </w:rPr>
        <w:t>Teacher – Student Connection</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Personal check in during group work</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During table group work, I attempt to touch base with EVERY student by making eye contact or having person touch with each student – so they know I am interested in them specifically.</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Sharing of personal stories of my son in this age group</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During each age group, I am able to use stories of my children to help my students not only connect with the material but also see I am human too.</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Online announcements and discussion follow-up</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Each week an online announcement is posted and I try to make weekly follow up discussion points within our online environment</w:t>
      </w:r>
    </w:p>
    <w:p w:rsidR="00DA685F" w:rsidRPr="00155FE1" w:rsidRDefault="00DA685F" w:rsidP="00D405F0">
      <w:pPr>
        <w:numPr>
          <w:ilvl w:val="0"/>
          <w:numId w:val="1"/>
        </w:numPr>
        <w:rPr>
          <w:rFonts w:ascii="Arial" w:hAnsi="Arial"/>
          <w:sz w:val="20"/>
          <w:szCs w:val="20"/>
        </w:rPr>
      </w:pPr>
      <w:r w:rsidRPr="00155FE1">
        <w:rPr>
          <w:rFonts w:ascii="Arial" w:hAnsi="Arial"/>
          <w:sz w:val="20"/>
          <w:szCs w:val="20"/>
        </w:rPr>
        <w:t>Content – Student Connection</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Group story sharing</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Students are prompted in the online environment to come prepared with a particular content connection story.  Then during a certain part of the class students share their story about the content connection with their table.</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Picture Reel</w:t>
      </w:r>
    </w:p>
    <w:p w:rsidR="00DA685F" w:rsidRPr="00155FE1" w:rsidRDefault="00D405F0" w:rsidP="00D405F0">
      <w:pPr>
        <w:numPr>
          <w:ilvl w:val="2"/>
          <w:numId w:val="1"/>
        </w:numPr>
        <w:rPr>
          <w:rFonts w:ascii="Arial" w:hAnsi="Arial"/>
          <w:sz w:val="20"/>
          <w:szCs w:val="20"/>
        </w:rPr>
      </w:pPr>
      <w:r w:rsidRPr="00155FE1">
        <w:rPr>
          <w:rFonts w:ascii="Arial" w:hAnsi="Arial"/>
          <w:sz w:val="20"/>
          <w:szCs w:val="20"/>
        </w:rPr>
        <w:t>Throughout the semester students bring in pictures that are of the age group we are discussing.  I then take them home and add them to our picture reel that streams online with notes attached about that particular age group.</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Video session online</w:t>
      </w:r>
    </w:p>
    <w:p w:rsidR="00D405F0" w:rsidRPr="00155FE1" w:rsidRDefault="00D405F0" w:rsidP="00D405F0">
      <w:pPr>
        <w:numPr>
          <w:ilvl w:val="2"/>
          <w:numId w:val="1"/>
        </w:numPr>
        <w:rPr>
          <w:rFonts w:ascii="Arial" w:hAnsi="Arial"/>
          <w:sz w:val="20"/>
          <w:szCs w:val="20"/>
        </w:rPr>
      </w:pPr>
      <w:r w:rsidRPr="00155FE1">
        <w:rPr>
          <w:rFonts w:ascii="Arial" w:hAnsi="Arial"/>
          <w:sz w:val="20"/>
          <w:szCs w:val="20"/>
        </w:rPr>
        <w:t xml:space="preserve">Students watch videos (textbook created, home videos, and online found videos) that </w:t>
      </w:r>
      <w:r w:rsidR="00E56FC9" w:rsidRPr="00155FE1">
        <w:rPr>
          <w:rFonts w:ascii="Arial" w:hAnsi="Arial"/>
          <w:sz w:val="20"/>
          <w:szCs w:val="20"/>
        </w:rPr>
        <w:t>get</w:t>
      </w:r>
      <w:r w:rsidRPr="00155FE1">
        <w:rPr>
          <w:rFonts w:ascii="Arial" w:hAnsi="Arial"/>
          <w:sz w:val="20"/>
          <w:szCs w:val="20"/>
        </w:rPr>
        <w:t xml:space="preserve"> them to see real life examples of classroom discussions.</w:t>
      </w:r>
    </w:p>
    <w:p w:rsidR="00DA685F" w:rsidRPr="00155FE1" w:rsidRDefault="00DA685F" w:rsidP="00D405F0">
      <w:pPr>
        <w:numPr>
          <w:ilvl w:val="0"/>
          <w:numId w:val="1"/>
        </w:numPr>
        <w:rPr>
          <w:rFonts w:ascii="Arial" w:hAnsi="Arial"/>
          <w:sz w:val="20"/>
          <w:szCs w:val="20"/>
        </w:rPr>
      </w:pPr>
      <w:r w:rsidRPr="00155FE1">
        <w:rPr>
          <w:rFonts w:ascii="Arial" w:hAnsi="Arial"/>
          <w:sz w:val="20"/>
          <w:szCs w:val="20"/>
        </w:rPr>
        <w:t>Humor</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Stories and videos that connect the funny side of this particular age group</w:t>
      </w:r>
    </w:p>
    <w:p w:rsidR="00D405F0" w:rsidRPr="00155FE1" w:rsidRDefault="00D405F0" w:rsidP="00D405F0">
      <w:pPr>
        <w:numPr>
          <w:ilvl w:val="2"/>
          <w:numId w:val="1"/>
        </w:numPr>
        <w:rPr>
          <w:rFonts w:ascii="Arial" w:hAnsi="Arial"/>
          <w:sz w:val="20"/>
          <w:szCs w:val="20"/>
        </w:rPr>
      </w:pPr>
      <w:r w:rsidRPr="00155FE1">
        <w:rPr>
          <w:rFonts w:ascii="Arial" w:hAnsi="Arial"/>
          <w:sz w:val="20"/>
          <w:szCs w:val="20"/>
        </w:rPr>
        <w:t>Through the stories and videos I chose I try to pick some funny ones to create a good atmosphere and easy to connect with lesson</w:t>
      </w:r>
    </w:p>
    <w:p w:rsidR="00DA685F" w:rsidRPr="00155FE1" w:rsidRDefault="00DA685F" w:rsidP="00D405F0">
      <w:pPr>
        <w:numPr>
          <w:ilvl w:val="0"/>
          <w:numId w:val="1"/>
        </w:numPr>
        <w:rPr>
          <w:rFonts w:ascii="Arial" w:hAnsi="Arial"/>
          <w:sz w:val="20"/>
          <w:szCs w:val="20"/>
        </w:rPr>
      </w:pPr>
      <w:r w:rsidRPr="00155FE1">
        <w:rPr>
          <w:rFonts w:ascii="Arial" w:hAnsi="Arial"/>
          <w:sz w:val="20"/>
          <w:szCs w:val="20"/>
        </w:rPr>
        <w:t>Music</w:t>
      </w:r>
    </w:p>
    <w:p w:rsidR="00DA685F" w:rsidRPr="00155FE1" w:rsidRDefault="00DA685F" w:rsidP="00D405F0">
      <w:pPr>
        <w:numPr>
          <w:ilvl w:val="1"/>
          <w:numId w:val="1"/>
        </w:numPr>
        <w:rPr>
          <w:rFonts w:ascii="Arial" w:hAnsi="Arial"/>
          <w:sz w:val="20"/>
          <w:szCs w:val="20"/>
        </w:rPr>
      </w:pPr>
      <w:r w:rsidRPr="00155FE1">
        <w:rPr>
          <w:rFonts w:ascii="Arial" w:hAnsi="Arial"/>
          <w:sz w:val="20"/>
          <w:szCs w:val="20"/>
        </w:rPr>
        <w:t>Appropriate for this age</w:t>
      </w:r>
    </w:p>
    <w:p w:rsidR="00DA685F" w:rsidRPr="00155FE1" w:rsidRDefault="00DA685F" w:rsidP="00D405F0">
      <w:pPr>
        <w:numPr>
          <w:ilvl w:val="2"/>
          <w:numId w:val="1"/>
        </w:numPr>
        <w:rPr>
          <w:rFonts w:ascii="Arial" w:hAnsi="Arial"/>
          <w:sz w:val="20"/>
          <w:szCs w:val="20"/>
        </w:rPr>
      </w:pPr>
      <w:r w:rsidRPr="00155FE1">
        <w:rPr>
          <w:rFonts w:ascii="Arial" w:hAnsi="Arial"/>
          <w:sz w:val="20"/>
          <w:szCs w:val="20"/>
        </w:rPr>
        <w:t>Student and Teacher selected</w:t>
      </w:r>
    </w:p>
    <w:p w:rsidR="00D405F0" w:rsidRPr="00155FE1" w:rsidRDefault="00E56FC9" w:rsidP="00D405F0">
      <w:pPr>
        <w:numPr>
          <w:ilvl w:val="3"/>
          <w:numId w:val="1"/>
        </w:numPr>
        <w:rPr>
          <w:rFonts w:ascii="Arial" w:hAnsi="Arial"/>
          <w:sz w:val="20"/>
          <w:szCs w:val="20"/>
        </w:rPr>
      </w:pPr>
      <w:r w:rsidRPr="00155FE1">
        <w:rPr>
          <w:rFonts w:ascii="Arial" w:hAnsi="Arial"/>
          <w:sz w:val="20"/>
          <w:szCs w:val="20"/>
        </w:rPr>
        <w:t>The</w:t>
      </w:r>
      <w:r w:rsidR="00D405F0" w:rsidRPr="00155FE1">
        <w:rPr>
          <w:rFonts w:ascii="Arial" w:hAnsi="Arial"/>
          <w:sz w:val="20"/>
          <w:szCs w:val="20"/>
        </w:rPr>
        <w:t xml:space="preserve"> music </w:t>
      </w:r>
      <w:r w:rsidRPr="00155FE1">
        <w:rPr>
          <w:rFonts w:ascii="Arial" w:hAnsi="Arial"/>
          <w:sz w:val="20"/>
          <w:szCs w:val="20"/>
        </w:rPr>
        <w:t xml:space="preserve">selected would be </w:t>
      </w:r>
      <w:r w:rsidR="00D405F0" w:rsidRPr="00155FE1">
        <w:rPr>
          <w:rFonts w:ascii="Arial" w:hAnsi="Arial"/>
          <w:sz w:val="20"/>
          <w:szCs w:val="20"/>
        </w:rPr>
        <w:t>selections that</w:t>
      </w:r>
      <w:r w:rsidRPr="00155FE1">
        <w:rPr>
          <w:rFonts w:ascii="Arial" w:hAnsi="Arial"/>
          <w:sz w:val="20"/>
          <w:szCs w:val="20"/>
        </w:rPr>
        <w:t xml:space="preserve"> are </w:t>
      </w:r>
      <w:r w:rsidR="00D405F0" w:rsidRPr="00155FE1">
        <w:rPr>
          <w:rFonts w:ascii="Arial" w:hAnsi="Arial"/>
          <w:sz w:val="20"/>
          <w:szCs w:val="20"/>
        </w:rPr>
        <w:t>age/developmentally appropriate for this particular age group.</w:t>
      </w:r>
    </w:p>
    <w:p w:rsidR="00E268A9" w:rsidRPr="00155FE1" w:rsidRDefault="00E268A9">
      <w:pPr>
        <w:rPr>
          <w:rFonts w:ascii="Arial" w:hAnsi="Arial"/>
          <w:b/>
          <w:sz w:val="20"/>
          <w:szCs w:val="20"/>
        </w:rPr>
      </w:pPr>
    </w:p>
    <w:p w:rsidR="00CF0B74" w:rsidRPr="00155FE1" w:rsidRDefault="00CF0B74">
      <w:pPr>
        <w:rPr>
          <w:rFonts w:ascii="Arial" w:hAnsi="Arial"/>
          <w:b/>
          <w:sz w:val="20"/>
          <w:szCs w:val="20"/>
        </w:rPr>
      </w:pPr>
    </w:p>
    <w:p w:rsidR="00155FE1" w:rsidRPr="00155FE1" w:rsidRDefault="00155FE1">
      <w:pPr>
        <w:rPr>
          <w:rFonts w:ascii="Arial" w:hAnsi="Arial"/>
          <w:b/>
          <w:sz w:val="20"/>
          <w:szCs w:val="20"/>
        </w:rPr>
      </w:pPr>
    </w:p>
    <w:p w:rsidR="00CF0B74" w:rsidRPr="00155FE1" w:rsidRDefault="00CF0B74">
      <w:pPr>
        <w:rPr>
          <w:rFonts w:ascii="Arial" w:hAnsi="Arial"/>
          <w:b/>
          <w:sz w:val="20"/>
          <w:szCs w:val="20"/>
        </w:rPr>
      </w:pPr>
    </w:p>
    <w:p w:rsidR="00150A3B" w:rsidRDefault="00150A3B">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0A3B" w:rsidRDefault="00150A3B">
      <w:pPr>
        <w:rPr>
          <w:rFonts w:ascii="Arial" w:hAnsi="Arial"/>
          <w:b/>
          <w:sz w:val="20"/>
          <w:szCs w:val="20"/>
        </w:rPr>
      </w:pPr>
    </w:p>
    <w:p w:rsidR="00155FE1" w:rsidRPr="00155FE1" w:rsidRDefault="00155FE1">
      <w:pPr>
        <w:rPr>
          <w:rFonts w:ascii="Arial" w:hAnsi="Arial"/>
          <w:b/>
          <w:sz w:val="20"/>
          <w:szCs w:val="20"/>
        </w:rPr>
      </w:pPr>
    </w:p>
    <w:p w:rsidR="00150A3B" w:rsidRPr="00155FE1" w:rsidRDefault="00150A3B">
      <w:pPr>
        <w:rPr>
          <w:rFonts w:ascii="Arial" w:hAnsi="Arial"/>
          <w:b/>
          <w:sz w:val="20"/>
          <w:szCs w:val="20"/>
        </w:rPr>
      </w:pPr>
    </w:p>
    <w:p w:rsidR="00CF0B74" w:rsidRPr="00155FE1" w:rsidRDefault="00CF0B74">
      <w:pPr>
        <w:rPr>
          <w:rFonts w:ascii="Arial" w:hAnsi="Arial"/>
          <w:b/>
          <w:sz w:val="20"/>
          <w:szCs w:val="20"/>
        </w:rPr>
      </w:pP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i/>
          <w:sz w:val="20"/>
          <w:szCs w:val="20"/>
        </w:rPr>
      </w:pPr>
      <w:r w:rsidRPr="00155FE1">
        <w:rPr>
          <w:rFonts w:ascii="Arial" w:hAnsi="Arial"/>
          <w:b/>
          <w:i/>
          <w:sz w:val="20"/>
          <w:szCs w:val="20"/>
        </w:rPr>
        <w:lastRenderedPageBreak/>
        <w:t>Brain Target #2</w:t>
      </w: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Physical Environment:</w:t>
      </w:r>
    </w:p>
    <w:p w:rsidR="00E268A9" w:rsidRPr="00155FE1" w:rsidRDefault="00811FB7">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Though this BT is a little on the difficult side for me, thankfully I have supportive other faculty members that allow me to change the physical environment as I see fit.  I do have about ten posters throughout the classroom that are about doing your best and the ability to change regardless of choices made before.  Besides that, I put the students in charge of creating the environment with many different assignments and projects.</w:t>
      </w:r>
    </w:p>
    <w:p w:rsidR="00811FB7" w:rsidRPr="00155FE1" w:rsidRDefault="00811FB7" w:rsidP="000067A7">
      <w:pPr>
        <w:numPr>
          <w:ilvl w:val="0"/>
          <w:numId w:val="3"/>
        </w:numPr>
        <w:rPr>
          <w:rFonts w:ascii="Arial" w:hAnsi="Arial"/>
          <w:sz w:val="20"/>
          <w:szCs w:val="20"/>
        </w:rPr>
      </w:pPr>
      <w:r w:rsidRPr="00155FE1">
        <w:rPr>
          <w:rFonts w:ascii="Arial" w:hAnsi="Arial"/>
          <w:sz w:val="20"/>
          <w:szCs w:val="20"/>
        </w:rPr>
        <w:t>Novelty</w:t>
      </w:r>
    </w:p>
    <w:p w:rsidR="00811FB7" w:rsidRPr="00155FE1" w:rsidRDefault="00811FB7" w:rsidP="000067A7">
      <w:pPr>
        <w:numPr>
          <w:ilvl w:val="1"/>
          <w:numId w:val="3"/>
        </w:numPr>
        <w:rPr>
          <w:rFonts w:ascii="Arial" w:hAnsi="Arial"/>
          <w:sz w:val="20"/>
          <w:szCs w:val="20"/>
        </w:rPr>
      </w:pPr>
      <w:r w:rsidRPr="00155FE1">
        <w:rPr>
          <w:rFonts w:ascii="Arial" w:hAnsi="Arial"/>
          <w:sz w:val="20"/>
          <w:szCs w:val="20"/>
        </w:rPr>
        <w:t>Weekly bulletin board update</w:t>
      </w:r>
    </w:p>
    <w:p w:rsidR="00811FB7" w:rsidRPr="00155FE1" w:rsidRDefault="00811FB7" w:rsidP="000067A7">
      <w:pPr>
        <w:numPr>
          <w:ilvl w:val="2"/>
          <w:numId w:val="3"/>
        </w:numPr>
        <w:rPr>
          <w:rFonts w:ascii="Arial" w:hAnsi="Arial"/>
          <w:sz w:val="20"/>
          <w:szCs w:val="20"/>
        </w:rPr>
      </w:pPr>
      <w:r w:rsidRPr="00155FE1">
        <w:rPr>
          <w:rFonts w:ascii="Arial" w:hAnsi="Arial"/>
          <w:sz w:val="20"/>
          <w:szCs w:val="20"/>
        </w:rPr>
        <w:t>Each week prior to our class session, student groups must update our bulletin board with new content material.  They include pictures, notes, drawings, articles, etc.</w:t>
      </w:r>
    </w:p>
    <w:p w:rsidR="00811FB7" w:rsidRPr="00155FE1" w:rsidRDefault="00811FB7" w:rsidP="000067A7">
      <w:pPr>
        <w:numPr>
          <w:ilvl w:val="1"/>
          <w:numId w:val="3"/>
        </w:numPr>
        <w:rPr>
          <w:rFonts w:ascii="Arial" w:hAnsi="Arial"/>
          <w:sz w:val="20"/>
          <w:szCs w:val="20"/>
        </w:rPr>
      </w:pPr>
      <w:r w:rsidRPr="00155FE1">
        <w:rPr>
          <w:rFonts w:ascii="Arial" w:hAnsi="Arial"/>
          <w:sz w:val="20"/>
          <w:szCs w:val="20"/>
        </w:rPr>
        <w:t>Change online entry photo w/ link weekly</w:t>
      </w:r>
    </w:p>
    <w:p w:rsidR="00811FB7" w:rsidRPr="00155FE1" w:rsidRDefault="00811FB7" w:rsidP="000067A7">
      <w:pPr>
        <w:numPr>
          <w:ilvl w:val="2"/>
          <w:numId w:val="3"/>
        </w:numPr>
        <w:rPr>
          <w:rFonts w:ascii="Arial" w:hAnsi="Arial"/>
          <w:sz w:val="20"/>
          <w:szCs w:val="20"/>
        </w:rPr>
      </w:pPr>
      <w:r w:rsidRPr="00155FE1">
        <w:rPr>
          <w:rFonts w:ascii="Arial" w:hAnsi="Arial"/>
          <w:sz w:val="20"/>
          <w:szCs w:val="20"/>
        </w:rPr>
        <w:t>The opening page to our online course has a picture that matches the age group we are discussing that week.  Each week I go in and change the picture and include a link to an outside resource that pertains to that age group.</w:t>
      </w:r>
    </w:p>
    <w:p w:rsidR="00811FB7" w:rsidRPr="00155FE1" w:rsidRDefault="00811FB7" w:rsidP="000067A7">
      <w:pPr>
        <w:numPr>
          <w:ilvl w:val="0"/>
          <w:numId w:val="3"/>
        </w:numPr>
        <w:rPr>
          <w:rFonts w:ascii="Arial" w:hAnsi="Arial"/>
          <w:sz w:val="20"/>
          <w:szCs w:val="20"/>
        </w:rPr>
      </w:pPr>
      <w:r w:rsidRPr="00155FE1">
        <w:rPr>
          <w:rFonts w:ascii="Arial" w:hAnsi="Arial"/>
          <w:sz w:val="20"/>
          <w:szCs w:val="20"/>
        </w:rPr>
        <w:t>Sensory</w:t>
      </w:r>
    </w:p>
    <w:p w:rsidR="00811FB7" w:rsidRPr="00155FE1" w:rsidRDefault="00811FB7" w:rsidP="000067A7">
      <w:pPr>
        <w:numPr>
          <w:ilvl w:val="1"/>
          <w:numId w:val="3"/>
        </w:numPr>
        <w:rPr>
          <w:rFonts w:ascii="Arial" w:hAnsi="Arial"/>
          <w:sz w:val="20"/>
          <w:szCs w:val="20"/>
        </w:rPr>
      </w:pPr>
      <w:r w:rsidRPr="00155FE1">
        <w:rPr>
          <w:rFonts w:ascii="Arial" w:hAnsi="Arial"/>
          <w:sz w:val="20"/>
          <w:szCs w:val="20"/>
        </w:rPr>
        <w:t>Music selection for group work</w:t>
      </w:r>
    </w:p>
    <w:p w:rsidR="00811FB7" w:rsidRPr="00155FE1" w:rsidRDefault="00811FB7" w:rsidP="000067A7">
      <w:pPr>
        <w:numPr>
          <w:ilvl w:val="2"/>
          <w:numId w:val="3"/>
        </w:numPr>
        <w:rPr>
          <w:rFonts w:ascii="Arial" w:hAnsi="Arial"/>
          <w:sz w:val="20"/>
          <w:szCs w:val="20"/>
        </w:rPr>
      </w:pPr>
      <w:r w:rsidRPr="00155FE1">
        <w:rPr>
          <w:rFonts w:ascii="Arial" w:hAnsi="Arial"/>
          <w:sz w:val="20"/>
          <w:szCs w:val="20"/>
        </w:rPr>
        <w:t>The students select age/developmentally appropriate music to play during their group work.  For example, during infancy they chose lullabies and instrumental music.</w:t>
      </w:r>
    </w:p>
    <w:p w:rsidR="00811FB7" w:rsidRPr="00155FE1" w:rsidRDefault="00811FB7" w:rsidP="000067A7">
      <w:pPr>
        <w:numPr>
          <w:ilvl w:val="0"/>
          <w:numId w:val="3"/>
        </w:numPr>
        <w:rPr>
          <w:rFonts w:ascii="Arial" w:hAnsi="Arial"/>
          <w:sz w:val="20"/>
          <w:szCs w:val="20"/>
        </w:rPr>
      </w:pPr>
      <w:r w:rsidRPr="00155FE1">
        <w:rPr>
          <w:rFonts w:ascii="Arial" w:hAnsi="Arial"/>
          <w:sz w:val="20"/>
          <w:szCs w:val="20"/>
        </w:rPr>
        <w:t>Order</w:t>
      </w:r>
    </w:p>
    <w:p w:rsidR="00811FB7" w:rsidRPr="00155FE1" w:rsidRDefault="00811FB7" w:rsidP="000067A7">
      <w:pPr>
        <w:numPr>
          <w:ilvl w:val="1"/>
          <w:numId w:val="3"/>
        </w:numPr>
        <w:rPr>
          <w:rFonts w:ascii="Arial" w:hAnsi="Arial"/>
          <w:sz w:val="20"/>
          <w:szCs w:val="20"/>
        </w:rPr>
      </w:pPr>
      <w:r w:rsidRPr="00155FE1">
        <w:rPr>
          <w:rFonts w:ascii="Arial" w:hAnsi="Arial"/>
          <w:sz w:val="20"/>
          <w:szCs w:val="20"/>
        </w:rPr>
        <w:t>Same daily routine</w:t>
      </w:r>
    </w:p>
    <w:p w:rsidR="00811FB7" w:rsidRPr="00155FE1" w:rsidRDefault="00811FB7" w:rsidP="000067A7">
      <w:pPr>
        <w:numPr>
          <w:ilvl w:val="2"/>
          <w:numId w:val="3"/>
        </w:numPr>
        <w:rPr>
          <w:rFonts w:ascii="Arial" w:hAnsi="Arial"/>
          <w:sz w:val="20"/>
          <w:szCs w:val="20"/>
        </w:rPr>
      </w:pPr>
      <w:r w:rsidRPr="00155FE1">
        <w:rPr>
          <w:rFonts w:ascii="Arial" w:hAnsi="Arial"/>
          <w:sz w:val="20"/>
          <w:szCs w:val="20"/>
        </w:rPr>
        <w:t xml:space="preserve">We go through the same daily routine </w:t>
      </w:r>
      <w:r w:rsidR="000067A7" w:rsidRPr="00155FE1">
        <w:rPr>
          <w:rFonts w:ascii="Arial" w:hAnsi="Arial"/>
          <w:sz w:val="20"/>
          <w:szCs w:val="20"/>
        </w:rPr>
        <w:t>of posted question, greeting, questions/comments/concerns, and then outline review so the students know what to expect</w:t>
      </w:r>
    </w:p>
    <w:p w:rsidR="00811FB7" w:rsidRPr="00155FE1" w:rsidRDefault="00811FB7" w:rsidP="000067A7">
      <w:pPr>
        <w:numPr>
          <w:ilvl w:val="1"/>
          <w:numId w:val="3"/>
        </w:numPr>
        <w:rPr>
          <w:rFonts w:ascii="Arial" w:hAnsi="Arial"/>
          <w:sz w:val="20"/>
          <w:szCs w:val="20"/>
        </w:rPr>
      </w:pPr>
      <w:r w:rsidRPr="00155FE1">
        <w:rPr>
          <w:rFonts w:ascii="Arial" w:hAnsi="Arial"/>
          <w:sz w:val="20"/>
          <w:szCs w:val="20"/>
        </w:rPr>
        <w:t>Easy to follow unit expectation list</w:t>
      </w:r>
    </w:p>
    <w:p w:rsidR="000067A7" w:rsidRPr="00155FE1" w:rsidRDefault="000067A7" w:rsidP="000067A7">
      <w:pPr>
        <w:numPr>
          <w:ilvl w:val="2"/>
          <w:numId w:val="3"/>
        </w:numPr>
        <w:rPr>
          <w:rFonts w:ascii="Arial" w:hAnsi="Arial"/>
          <w:sz w:val="20"/>
          <w:szCs w:val="20"/>
        </w:rPr>
      </w:pPr>
      <w:r w:rsidRPr="00155FE1">
        <w:rPr>
          <w:rFonts w:ascii="Arial" w:hAnsi="Arial"/>
          <w:sz w:val="20"/>
          <w:szCs w:val="20"/>
        </w:rPr>
        <w:t>At the beginning of the semester each unit has a list (kind of like this courses check list) of the expectations including readings, discussions, projects, assignments, etc.</w:t>
      </w:r>
    </w:p>
    <w:p w:rsidR="00811FB7" w:rsidRPr="00155FE1" w:rsidRDefault="00811FB7" w:rsidP="000067A7">
      <w:pPr>
        <w:numPr>
          <w:ilvl w:val="0"/>
          <w:numId w:val="3"/>
        </w:numPr>
        <w:rPr>
          <w:rFonts w:ascii="Arial" w:hAnsi="Arial"/>
          <w:sz w:val="20"/>
          <w:szCs w:val="20"/>
        </w:rPr>
      </w:pPr>
      <w:r w:rsidRPr="00155FE1">
        <w:rPr>
          <w:rFonts w:ascii="Arial" w:hAnsi="Arial"/>
          <w:sz w:val="20"/>
          <w:szCs w:val="20"/>
        </w:rPr>
        <w:t>Displays</w:t>
      </w:r>
    </w:p>
    <w:p w:rsidR="00811FB7" w:rsidRPr="00155FE1" w:rsidRDefault="00811FB7" w:rsidP="000067A7">
      <w:pPr>
        <w:numPr>
          <w:ilvl w:val="1"/>
          <w:numId w:val="3"/>
        </w:numPr>
        <w:rPr>
          <w:rFonts w:ascii="Arial" w:hAnsi="Arial"/>
          <w:sz w:val="20"/>
          <w:szCs w:val="20"/>
        </w:rPr>
      </w:pPr>
      <w:r w:rsidRPr="00155FE1">
        <w:rPr>
          <w:rFonts w:ascii="Arial" w:hAnsi="Arial"/>
          <w:sz w:val="20"/>
          <w:szCs w:val="20"/>
        </w:rPr>
        <w:t>Bulletin board display</w:t>
      </w:r>
    </w:p>
    <w:p w:rsidR="00811FB7" w:rsidRPr="00155FE1" w:rsidRDefault="00811FB7" w:rsidP="000067A7">
      <w:pPr>
        <w:numPr>
          <w:ilvl w:val="2"/>
          <w:numId w:val="3"/>
        </w:numPr>
        <w:rPr>
          <w:rFonts w:ascii="Arial" w:hAnsi="Arial"/>
          <w:sz w:val="20"/>
          <w:szCs w:val="20"/>
        </w:rPr>
      </w:pPr>
      <w:r w:rsidRPr="00155FE1">
        <w:rPr>
          <w:rFonts w:ascii="Arial" w:hAnsi="Arial"/>
          <w:sz w:val="20"/>
          <w:szCs w:val="20"/>
        </w:rPr>
        <w:t>By students and teacher</w:t>
      </w:r>
    </w:p>
    <w:p w:rsidR="00811FB7" w:rsidRPr="00155FE1" w:rsidRDefault="00811FB7" w:rsidP="000067A7">
      <w:pPr>
        <w:numPr>
          <w:ilvl w:val="2"/>
          <w:numId w:val="3"/>
        </w:numPr>
        <w:rPr>
          <w:rFonts w:ascii="Arial" w:hAnsi="Arial"/>
          <w:sz w:val="20"/>
          <w:szCs w:val="20"/>
        </w:rPr>
      </w:pPr>
      <w:r w:rsidRPr="00155FE1">
        <w:rPr>
          <w:rFonts w:ascii="Arial" w:hAnsi="Arial"/>
          <w:sz w:val="20"/>
          <w:szCs w:val="20"/>
        </w:rPr>
        <w:t xml:space="preserve">Section added weekly </w:t>
      </w:r>
    </w:p>
    <w:p w:rsidR="00E268A9" w:rsidRPr="00155FE1" w:rsidRDefault="00E268A9">
      <w:pPr>
        <w:rPr>
          <w:rFonts w:ascii="Arial" w:hAnsi="Arial"/>
          <w:b/>
          <w:sz w:val="20"/>
          <w:szCs w:val="20"/>
        </w:rPr>
      </w:pPr>
    </w:p>
    <w:p w:rsidR="00155FE1" w:rsidRPr="00155FE1" w:rsidRDefault="00155FE1">
      <w:pPr>
        <w:rPr>
          <w:rFonts w:ascii="Arial" w:hAnsi="Arial"/>
          <w:b/>
          <w:sz w:val="20"/>
          <w:szCs w:val="20"/>
        </w:rPr>
      </w:pPr>
    </w:p>
    <w:p w:rsidR="00E268A9" w:rsidRPr="00155FE1" w:rsidRDefault="008262C7" w:rsidP="004B73CB">
      <w:pPr>
        <w:pBdr>
          <w:top w:val="single" w:sz="4" w:space="0" w:color="auto"/>
          <w:left w:val="single" w:sz="4" w:space="4" w:color="auto"/>
          <w:bottom w:val="single" w:sz="4" w:space="1" w:color="auto"/>
          <w:right w:val="single" w:sz="4" w:space="4" w:color="auto"/>
        </w:pBdr>
        <w:rPr>
          <w:rFonts w:ascii="Arial" w:hAnsi="Arial"/>
          <w:b/>
          <w:i/>
          <w:sz w:val="20"/>
          <w:szCs w:val="20"/>
        </w:rPr>
      </w:pPr>
      <w:r>
        <w:rPr>
          <w:rFonts w:ascii="Arial" w:hAnsi="Arial"/>
          <w:b/>
          <w:noProof/>
          <w:sz w:val="20"/>
          <w:szCs w:val="20"/>
        </w:rPr>
        <w:drawing>
          <wp:anchor distT="85344" distB="91440" distL="114300" distR="114300" simplePos="0" relativeHeight="251658752" behindDoc="1" locked="0" layoutInCell="1" allowOverlap="1">
            <wp:simplePos x="0" y="0"/>
            <wp:positionH relativeFrom="column">
              <wp:posOffset>4114673</wp:posOffset>
            </wp:positionH>
            <wp:positionV relativeFrom="paragraph">
              <wp:posOffset>173736</wp:posOffset>
            </wp:positionV>
            <wp:extent cx="1257554" cy="457454"/>
            <wp:effectExtent l="19050" t="0" r="18796" b="0"/>
            <wp:wrapNone/>
            <wp:docPr id="4"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Arial" w:hAnsi="Arial"/>
          <w:b/>
          <w:noProof/>
          <w:sz w:val="20"/>
          <w:szCs w:val="20"/>
        </w:rPr>
        <w:drawing>
          <wp:anchor distT="18288" distB="20447" distL="114300" distR="114300" simplePos="0" relativeHeight="251657728" behindDoc="1" locked="0" layoutInCell="1" allowOverlap="1">
            <wp:simplePos x="0" y="0"/>
            <wp:positionH relativeFrom="column">
              <wp:posOffset>3314573</wp:posOffset>
            </wp:positionH>
            <wp:positionV relativeFrom="paragraph">
              <wp:posOffset>174117</wp:posOffset>
            </wp:positionV>
            <wp:extent cx="557149" cy="556895"/>
            <wp:effectExtent l="19050" t="0" r="14351" b="0"/>
            <wp:wrapNone/>
            <wp:docPr id="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Arial" w:hAnsi="Arial"/>
          <w:b/>
          <w:noProof/>
          <w:sz w:val="20"/>
          <w:szCs w:val="20"/>
        </w:rPr>
        <w:drawing>
          <wp:anchor distT="0" distB="0" distL="309372" distR="307848" simplePos="0" relativeHeight="251656704" behindDoc="1" locked="0" layoutInCell="1" allowOverlap="1">
            <wp:simplePos x="0" y="0"/>
            <wp:positionH relativeFrom="column">
              <wp:posOffset>2171573</wp:posOffset>
            </wp:positionH>
            <wp:positionV relativeFrom="paragraph">
              <wp:posOffset>174117</wp:posOffset>
            </wp:positionV>
            <wp:extent cx="1028700" cy="514223"/>
            <wp:effectExtent l="0" t="0" r="0" b="127"/>
            <wp:wrapNone/>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50295B" w:rsidRPr="00155FE1">
        <w:rPr>
          <w:rFonts w:ascii="Arial" w:hAnsi="Arial"/>
          <w:b/>
          <w:i/>
          <w:sz w:val="20"/>
          <w:szCs w:val="20"/>
        </w:rPr>
        <w:t>Brain Target #3</w:t>
      </w:r>
    </w:p>
    <w:p w:rsidR="004B73CB" w:rsidRPr="00155FE1" w:rsidRDefault="004B73CB" w:rsidP="004B73CB">
      <w:pPr>
        <w:pBdr>
          <w:top w:val="single" w:sz="4" w:space="0" w:color="auto"/>
          <w:left w:val="single" w:sz="4" w:space="4" w:color="auto"/>
          <w:bottom w:val="single" w:sz="4" w:space="1" w:color="auto"/>
          <w:right w:val="single" w:sz="4" w:space="4" w:color="auto"/>
        </w:pBdr>
        <w:rPr>
          <w:rFonts w:ascii="Arial" w:hAnsi="Arial"/>
          <w:b/>
          <w:sz w:val="20"/>
          <w:szCs w:val="20"/>
        </w:rPr>
      </w:pPr>
    </w:p>
    <w:p w:rsidR="004B73CB" w:rsidRPr="00155FE1" w:rsidRDefault="004B73CB" w:rsidP="004B73CB">
      <w:pPr>
        <w:pBdr>
          <w:top w:val="single" w:sz="4" w:space="0" w:color="auto"/>
          <w:left w:val="single" w:sz="4" w:space="4" w:color="auto"/>
          <w:bottom w:val="single" w:sz="4" w:space="1" w:color="auto"/>
          <w:right w:val="single" w:sz="4" w:space="4" w:color="auto"/>
        </w:pBdr>
        <w:rPr>
          <w:rFonts w:ascii="Arial" w:hAnsi="Arial"/>
          <w:b/>
          <w:sz w:val="20"/>
          <w:szCs w:val="20"/>
        </w:rPr>
      </w:pPr>
    </w:p>
    <w:p w:rsidR="004B73CB" w:rsidRPr="00155FE1" w:rsidRDefault="004B73CB" w:rsidP="004B73CB">
      <w:pPr>
        <w:pBdr>
          <w:top w:val="single" w:sz="4" w:space="0" w:color="auto"/>
          <w:left w:val="single" w:sz="4" w:space="4" w:color="auto"/>
          <w:bottom w:val="single" w:sz="4" w:space="1" w:color="auto"/>
          <w:right w:val="single" w:sz="4" w:space="4" w:color="auto"/>
        </w:pBdr>
        <w:rPr>
          <w:rFonts w:ascii="Arial" w:hAnsi="Arial"/>
          <w:b/>
          <w:sz w:val="20"/>
          <w:szCs w:val="20"/>
        </w:rPr>
      </w:pPr>
    </w:p>
    <w:p w:rsidR="004B73CB" w:rsidRPr="00155FE1" w:rsidRDefault="004B73CB" w:rsidP="004B73CB">
      <w:pPr>
        <w:pBdr>
          <w:top w:val="single" w:sz="4" w:space="0" w:color="auto"/>
          <w:left w:val="single" w:sz="4" w:space="4" w:color="auto"/>
          <w:bottom w:val="single" w:sz="4" w:space="1" w:color="auto"/>
          <w:right w:val="single" w:sz="4" w:space="4" w:color="auto"/>
        </w:pBdr>
        <w:rPr>
          <w:rFonts w:ascii="Arial" w:hAnsi="Arial"/>
          <w:b/>
          <w:sz w:val="20"/>
          <w:szCs w:val="20"/>
        </w:rPr>
      </w:pPr>
    </w:p>
    <w:p w:rsidR="004B73CB" w:rsidRPr="00155FE1" w:rsidRDefault="004B73CB" w:rsidP="004B73CB">
      <w:pPr>
        <w:pBdr>
          <w:top w:val="single" w:sz="4" w:space="0" w:color="auto"/>
          <w:left w:val="single" w:sz="4" w:space="4" w:color="auto"/>
          <w:bottom w:val="single" w:sz="4" w:space="1" w:color="auto"/>
          <w:right w:val="single" w:sz="4" w:space="4" w:color="auto"/>
        </w:pBdr>
        <w:rPr>
          <w:rFonts w:ascii="Arial" w:hAnsi="Arial"/>
          <w:b/>
          <w:sz w:val="20"/>
          <w:szCs w:val="20"/>
        </w:rPr>
      </w:pPr>
    </w:p>
    <w:p w:rsidR="004B73CB" w:rsidRPr="00155FE1" w:rsidRDefault="0050295B"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Concept Map / Advanced Organizer</w:t>
      </w:r>
      <w:r w:rsidR="004B73CB" w:rsidRPr="00155FE1">
        <w:rPr>
          <w:rFonts w:ascii="Arial" w:hAnsi="Arial"/>
          <w:sz w:val="20"/>
          <w:szCs w:val="20"/>
        </w:rPr>
        <w:t>:</w:t>
      </w:r>
    </w:p>
    <w:p w:rsidR="004B73CB" w:rsidRPr="00155FE1" w:rsidRDefault="004B73CB"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In this course we use two different concept maps.  The one below is used to remind them that all three developmental areas go into the development of the child – you can’t just isolate one without affecting the others.  The students get this map at the beginning of the unit and added major info to surround and attach to each circle.  The other map used is on a bulletin board and is a typical time line.  Each developmental area is a different color and major milestones are added as the age is covered.</w:t>
      </w:r>
    </w:p>
    <w:p w:rsidR="00545E4A" w:rsidRPr="00155FE1" w:rsidRDefault="008262C7" w:rsidP="004B73CB">
      <w:pPr>
        <w:pBdr>
          <w:top w:val="single" w:sz="4" w:space="0" w:color="auto"/>
          <w:left w:val="single" w:sz="4" w:space="4" w:color="auto"/>
          <w:bottom w:val="single" w:sz="4" w:space="1" w:color="auto"/>
          <w:right w:val="single" w:sz="4" w:space="4" w:color="auto"/>
        </w:pBdr>
        <w:rPr>
          <w:rFonts w:ascii="Arial" w:hAnsi="Arial"/>
          <w:b/>
          <w:sz w:val="20"/>
          <w:szCs w:val="20"/>
        </w:rPr>
      </w:pPr>
      <w:r>
        <w:rPr>
          <w:rFonts w:ascii="Arial" w:hAnsi="Arial"/>
          <w:b/>
          <w:noProof/>
          <w:sz w:val="20"/>
          <w:szCs w:val="20"/>
        </w:rPr>
        <w:drawing>
          <wp:inline distT="0" distB="0" distL="0" distR="0">
            <wp:extent cx="6863699" cy="2505075"/>
            <wp:effectExtent l="19050" t="0" r="13351"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268A9" w:rsidRPr="00155FE1" w:rsidRDefault="0050295B"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lastRenderedPageBreak/>
        <w:t xml:space="preserve">Learning Goals:  </w:t>
      </w:r>
    </w:p>
    <w:p w:rsidR="00E268A9" w:rsidRPr="00155FE1" w:rsidRDefault="000067A7"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Describe typical development in all three developmental areas (biosocial, cognitive, and psychosocial) for middle childhood (7-11 years old).</w:t>
      </w:r>
    </w:p>
    <w:p w:rsidR="00E268A9" w:rsidRPr="00155FE1" w:rsidRDefault="00E268A9" w:rsidP="004B73CB">
      <w:pPr>
        <w:pBdr>
          <w:top w:val="single" w:sz="4" w:space="0" w:color="auto"/>
          <w:left w:val="single" w:sz="4" w:space="4" w:color="auto"/>
          <w:bottom w:val="single" w:sz="4" w:space="1" w:color="auto"/>
          <w:right w:val="single" w:sz="4" w:space="4" w:color="auto"/>
        </w:pBdr>
        <w:rPr>
          <w:rFonts w:ascii="Arial" w:hAnsi="Arial"/>
          <w:sz w:val="20"/>
          <w:szCs w:val="20"/>
        </w:rPr>
      </w:pPr>
    </w:p>
    <w:p w:rsidR="000067A7" w:rsidRPr="00155FE1" w:rsidRDefault="0050295B"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Intr</w:t>
      </w:r>
      <w:r w:rsidR="000067A7" w:rsidRPr="00155FE1">
        <w:rPr>
          <w:rFonts w:ascii="Arial" w:hAnsi="Arial"/>
          <w:sz w:val="20"/>
          <w:szCs w:val="20"/>
        </w:rPr>
        <w:t>oductory “Big Picture” Activity</w:t>
      </w:r>
    </w:p>
    <w:p w:rsidR="000067A7" w:rsidRPr="00155FE1" w:rsidRDefault="000067A7"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Students are asked to bring in a picture</w:t>
      </w:r>
      <w:r w:rsidR="001E0477" w:rsidRPr="00155FE1">
        <w:rPr>
          <w:rFonts w:ascii="Arial" w:hAnsi="Arial"/>
          <w:sz w:val="20"/>
          <w:szCs w:val="20"/>
        </w:rPr>
        <w:t xml:space="preserve"> of themselves</w:t>
      </w:r>
      <w:r w:rsidRPr="00155FE1">
        <w:rPr>
          <w:rFonts w:ascii="Arial" w:hAnsi="Arial"/>
          <w:sz w:val="20"/>
          <w:szCs w:val="20"/>
        </w:rPr>
        <w:t xml:space="preserve"> when they </w:t>
      </w:r>
      <w:r w:rsidR="001E0477" w:rsidRPr="00155FE1">
        <w:rPr>
          <w:rFonts w:ascii="Arial" w:hAnsi="Arial"/>
          <w:sz w:val="20"/>
          <w:szCs w:val="20"/>
        </w:rPr>
        <w:t>were</w:t>
      </w:r>
      <w:r w:rsidRPr="00155FE1">
        <w:rPr>
          <w:rFonts w:ascii="Arial" w:hAnsi="Arial"/>
          <w:sz w:val="20"/>
          <w:szCs w:val="20"/>
        </w:rPr>
        <w:t xml:space="preserve"> 6/7 and another one of 11/12.  They are then given a list of questions that get them to articulate some major changes they can see within the picture.  </w:t>
      </w:r>
      <w:r w:rsidR="000A50CE" w:rsidRPr="00155FE1">
        <w:rPr>
          <w:rFonts w:ascii="Arial" w:hAnsi="Arial"/>
          <w:sz w:val="20"/>
          <w:szCs w:val="20"/>
        </w:rPr>
        <w:t>After completing the questions and I review my pictures with them, they students engage in a table discussion about major differences among the photos.  This allows them see some of the physical changes within their own context and then also see the wide range of differences among the group.  We then use these pictures in our picture reel to use throughout the unit to discuss all three developmental areas.</w:t>
      </w:r>
    </w:p>
    <w:p w:rsidR="000067A7" w:rsidRPr="00155FE1" w:rsidRDefault="000067A7" w:rsidP="004B73CB">
      <w:pPr>
        <w:pBdr>
          <w:top w:val="single" w:sz="4" w:space="0" w:color="auto"/>
          <w:left w:val="single" w:sz="4" w:space="4" w:color="auto"/>
          <w:bottom w:val="single" w:sz="4" w:space="1" w:color="auto"/>
          <w:right w:val="single" w:sz="4" w:space="4" w:color="auto"/>
        </w:pBdr>
        <w:rPr>
          <w:rFonts w:ascii="Arial" w:hAnsi="Arial"/>
          <w:sz w:val="20"/>
          <w:szCs w:val="20"/>
        </w:rPr>
      </w:pPr>
    </w:p>
    <w:p w:rsidR="00E268A9" w:rsidRPr="00155FE1" w:rsidRDefault="0050295B"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Assessment of Prior Knowledge</w:t>
      </w:r>
    </w:p>
    <w:p w:rsidR="00E268A9" w:rsidRPr="00155FE1" w:rsidRDefault="000A50CE" w:rsidP="004B73CB">
      <w:pPr>
        <w:pBdr>
          <w:top w:val="single" w:sz="4" w:space="0" w:color="auto"/>
          <w:left w:val="single" w:sz="4" w:space="4" w:color="auto"/>
          <w:bottom w:val="single" w:sz="4" w:space="1" w:color="auto"/>
          <w:right w:val="single" w:sz="4" w:space="4" w:color="auto"/>
        </w:pBdr>
        <w:rPr>
          <w:rFonts w:ascii="Arial" w:hAnsi="Arial"/>
          <w:sz w:val="20"/>
          <w:szCs w:val="20"/>
        </w:rPr>
      </w:pPr>
      <w:r w:rsidRPr="00155FE1">
        <w:rPr>
          <w:rFonts w:ascii="Arial" w:hAnsi="Arial"/>
          <w:sz w:val="20"/>
          <w:szCs w:val="20"/>
        </w:rPr>
        <w:t>On the first day of each unit, in our daily question, students are asked to describe a typical child in all three developmental areas of the prior unit.  This allows me to see if there are any major topics missed or misunderstood so I can weave them throughout the current unit.  I also use this question as a reference to the unit exam to see if scores are similar (and usually those who don’t do well on this question didn’t do well on the exam).</w:t>
      </w:r>
    </w:p>
    <w:p w:rsidR="00E268A9" w:rsidRPr="00155FE1" w:rsidRDefault="00E268A9" w:rsidP="004B73CB">
      <w:pPr>
        <w:pBdr>
          <w:top w:val="single" w:sz="4" w:space="0" w:color="auto"/>
          <w:left w:val="single" w:sz="4" w:space="4" w:color="auto"/>
          <w:bottom w:val="single" w:sz="4" w:space="1" w:color="auto"/>
          <w:right w:val="single" w:sz="4" w:space="4" w:color="auto"/>
        </w:pBdr>
        <w:rPr>
          <w:rFonts w:ascii="Arial" w:hAnsi="Arial"/>
          <w:b/>
          <w:sz w:val="20"/>
          <w:szCs w:val="20"/>
        </w:rPr>
      </w:pPr>
    </w:p>
    <w:p w:rsidR="00024DB3" w:rsidRPr="00155FE1" w:rsidRDefault="00024DB3" w:rsidP="00024DB3">
      <w:pPr>
        <w:rPr>
          <w:rFonts w:ascii="Arial" w:hAnsi="Arial"/>
          <w:b/>
          <w:sz w:val="20"/>
          <w:szCs w:val="20"/>
        </w:rPr>
      </w:pPr>
    </w:p>
    <w:p w:rsidR="00CF0B74" w:rsidRPr="00155FE1" w:rsidRDefault="00CF0B74" w:rsidP="00024DB3">
      <w:pPr>
        <w:rPr>
          <w:rFonts w:ascii="Arial" w:hAnsi="Arial"/>
          <w:b/>
          <w:sz w:val="20"/>
          <w:szCs w:val="20"/>
        </w:rPr>
      </w:pPr>
    </w:p>
    <w:p w:rsidR="00E268A9" w:rsidRPr="00155FE1" w:rsidRDefault="0050295B" w:rsidP="00024DB3">
      <w:pPr>
        <w:pBdr>
          <w:top w:val="single" w:sz="4" w:space="1" w:color="auto"/>
          <w:left w:val="single" w:sz="4" w:space="4" w:color="auto"/>
          <w:bottom w:val="single" w:sz="4" w:space="1" w:color="auto"/>
          <w:right w:val="single" w:sz="4" w:space="4" w:color="auto"/>
        </w:pBdr>
        <w:rPr>
          <w:rFonts w:ascii="Arial" w:hAnsi="Arial"/>
          <w:b/>
          <w:i/>
          <w:sz w:val="20"/>
          <w:szCs w:val="20"/>
        </w:rPr>
      </w:pPr>
      <w:r w:rsidRPr="00155FE1">
        <w:rPr>
          <w:rFonts w:ascii="Arial" w:hAnsi="Arial"/>
          <w:b/>
          <w:i/>
          <w:sz w:val="20"/>
          <w:szCs w:val="20"/>
        </w:rPr>
        <w:t>Brain Target #4</w:t>
      </w:r>
    </w:p>
    <w:p w:rsidR="00E268A9" w:rsidRPr="00155FE1" w:rsidRDefault="0050295B" w:rsidP="00024DB3">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 xml:space="preserve">Activities for Teaching </w:t>
      </w:r>
      <w:r w:rsidR="00FD1D74" w:rsidRPr="00155FE1">
        <w:rPr>
          <w:rFonts w:ascii="Arial" w:hAnsi="Arial"/>
          <w:b/>
          <w:sz w:val="20"/>
          <w:szCs w:val="20"/>
        </w:rPr>
        <w:t xml:space="preserve">Mastery of </w:t>
      </w:r>
      <w:r w:rsidRPr="00155FE1">
        <w:rPr>
          <w:rFonts w:ascii="Arial" w:hAnsi="Arial"/>
          <w:b/>
          <w:sz w:val="20"/>
          <w:szCs w:val="20"/>
        </w:rPr>
        <w:t>Declarative/Procedural Knowledge</w:t>
      </w:r>
    </w:p>
    <w:p w:rsidR="00C15223" w:rsidRPr="00155FE1" w:rsidRDefault="00C15223" w:rsidP="00024DB3">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Many activities are done to help students develop mastery of declarative knowledge.  These activities are done throughout each unit and are in addition to the small lecture piece of our face to face time.  Students also have access to full lecture note</w:t>
      </w:r>
      <w:r w:rsidR="007E6CA6" w:rsidRPr="00155FE1">
        <w:rPr>
          <w:rFonts w:ascii="Arial" w:hAnsi="Arial"/>
          <w:b/>
          <w:sz w:val="20"/>
          <w:szCs w:val="20"/>
        </w:rPr>
        <w:t>s</w:t>
      </w:r>
      <w:r w:rsidRPr="00155FE1">
        <w:rPr>
          <w:rFonts w:ascii="Arial" w:hAnsi="Arial"/>
          <w:b/>
          <w:sz w:val="20"/>
          <w:szCs w:val="20"/>
        </w:rPr>
        <w:t xml:space="preserve"> online. </w:t>
      </w:r>
    </w:p>
    <w:p w:rsidR="005D7F48" w:rsidRPr="00155FE1" w:rsidRDefault="005D7F48" w:rsidP="00024DB3">
      <w:pPr>
        <w:numPr>
          <w:ilvl w:val="0"/>
          <w:numId w:val="4"/>
        </w:numPr>
        <w:rPr>
          <w:rFonts w:ascii="Arial" w:hAnsi="Arial"/>
          <w:sz w:val="20"/>
          <w:szCs w:val="20"/>
        </w:rPr>
      </w:pPr>
      <w:r w:rsidRPr="00155FE1">
        <w:rPr>
          <w:rFonts w:ascii="Arial" w:hAnsi="Arial"/>
          <w:sz w:val="20"/>
          <w:szCs w:val="20"/>
        </w:rPr>
        <w:t>Face To Face Activities</w:t>
      </w:r>
    </w:p>
    <w:p w:rsidR="005D7F48" w:rsidRPr="00155FE1" w:rsidRDefault="005D7F48" w:rsidP="00024DB3">
      <w:pPr>
        <w:numPr>
          <w:ilvl w:val="1"/>
          <w:numId w:val="4"/>
        </w:numPr>
        <w:rPr>
          <w:rFonts w:ascii="Arial" w:hAnsi="Arial"/>
          <w:sz w:val="20"/>
          <w:szCs w:val="20"/>
        </w:rPr>
      </w:pPr>
      <w:r w:rsidRPr="00155FE1">
        <w:rPr>
          <w:rFonts w:ascii="Arial" w:hAnsi="Arial"/>
          <w:sz w:val="20"/>
          <w:szCs w:val="20"/>
        </w:rPr>
        <w:t>Daily Content Questions</w:t>
      </w:r>
    </w:p>
    <w:p w:rsidR="005D7F48" w:rsidRPr="00155FE1" w:rsidRDefault="005D7F48" w:rsidP="00024DB3">
      <w:pPr>
        <w:numPr>
          <w:ilvl w:val="2"/>
          <w:numId w:val="4"/>
        </w:numPr>
        <w:rPr>
          <w:rFonts w:ascii="Arial" w:hAnsi="Arial"/>
          <w:sz w:val="20"/>
          <w:szCs w:val="20"/>
        </w:rPr>
      </w:pPr>
      <w:r w:rsidRPr="00155FE1">
        <w:rPr>
          <w:rFonts w:ascii="Arial" w:hAnsi="Arial"/>
          <w:sz w:val="20"/>
          <w:szCs w:val="20"/>
        </w:rPr>
        <w:t>Posted on board at beginning of class</w:t>
      </w:r>
    </w:p>
    <w:p w:rsidR="005D7F48" w:rsidRPr="00155FE1" w:rsidRDefault="00141E68" w:rsidP="00024DB3">
      <w:pPr>
        <w:numPr>
          <w:ilvl w:val="2"/>
          <w:numId w:val="4"/>
        </w:numPr>
        <w:rPr>
          <w:rFonts w:ascii="Arial" w:hAnsi="Arial"/>
          <w:sz w:val="20"/>
          <w:szCs w:val="20"/>
        </w:rPr>
      </w:pPr>
      <w:r w:rsidRPr="00155FE1">
        <w:rPr>
          <w:rFonts w:ascii="Arial" w:hAnsi="Arial"/>
          <w:sz w:val="20"/>
          <w:szCs w:val="20"/>
        </w:rPr>
        <w:t>Students may u</w:t>
      </w:r>
      <w:r w:rsidR="005D7F48" w:rsidRPr="00155FE1">
        <w:rPr>
          <w:rFonts w:ascii="Arial" w:hAnsi="Arial"/>
          <w:sz w:val="20"/>
          <w:szCs w:val="20"/>
        </w:rPr>
        <w:t>se all resources (book, phone, each other)</w:t>
      </w:r>
      <w:r w:rsidRPr="00155FE1">
        <w:rPr>
          <w:rFonts w:ascii="Arial" w:hAnsi="Arial"/>
          <w:sz w:val="20"/>
          <w:szCs w:val="20"/>
        </w:rPr>
        <w:t xml:space="preserve"> and are encouraged to do so.</w:t>
      </w:r>
    </w:p>
    <w:p w:rsidR="005D7F48" w:rsidRPr="00155FE1" w:rsidRDefault="005D7F48" w:rsidP="00024DB3">
      <w:pPr>
        <w:numPr>
          <w:ilvl w:val="1"/>
          <w:numId w:val="4"/>
        </w:numPr>
        <w:rPr>
          <w:rFonts w:ascii="Arial" w:hAnsi="Arial"/>
          <w:sz w:val="20"/>
          <w:szCs w:val="20"/>
        </w:rPr>
      </w:pPr>
      <w:r w:rsidRPr="00155FE1">
        <w:rPr>
          <w:rFonts w:ascii="Arial" w:hAnsi="Arial"/>
          <w:sz w:val="20"/>
          <w:szCs w:val="20"/>
        </w:rPr>
        <w:t>Create sequence charts</w:t>
      </w:r>
    </w:p>
    <w:p w:rsidR="005D7F48" w:rsidRPr="00155FE1" w:rsidRDefault="00141E68" w:rsidP="00024DB3">
      <w:pPr>
        <w:numPr>
          <w:ilvl w:val="2"/>
          <w:numId w:val="4"/>
        </w:numPr>
        <w:rPr>
          <w:rFonts w:ascii="Arial" w:hAnsi="Arial"/>
          <w:sz w:val="20"/>
          <w:szCs w:val="20"/>
        </w:rPr>
      </w:pPr>
      <w:r w:rsidRPr="00155FE1">
        <w:rPr>
          <w:rFonts w:ascii="Arial" w:hAnsi="Arial"/>
          <w:sz w:val="20"/>
          <w:szCs w:val="20"/>
        </w:rPr>
        <w:t>Students are given developmental milestones for t</w:t>
      </w:r>
      <w:r w:rsidR="005D7F48" w:rsidRPr="00155FE1">
        <w:rPr>
          <w:rFonts w:ascii="Arial" w:hAnsi="Arial"/>
          <w:sz w:val="20"/>
          <w:szCs w:val="20"/>
        </w:rPr>
        <w:t>ypical age development</w:t>
      </w:r>
      <w:r w:rsidRPr="00155FE1">
        <w:rPr>
          <w:rFonts w:ascii="Arial" w:hAnsi="Arial"/>
          <w:sz w:val="20"/>
          <w:szCs w:val="20"/>
        </w:rPr>
        <w:t xml:space="preserve"> and work with</w:t>
      </w:r>
      <w:r w:rsidR="001E0477" w:rsidRPr="00155FE1">
        <w:rPr>
          <w:rFonts w:ascii="Arial" w:hAnsi="Arial"/>
          <w:sz w:val="20"/>
          <w:szCs w:val="20"/>
        </w:rPr>
        <w:t xml:space="preserve"> the</w:t>
      </w:r>
      <w:r w:rsidRPr="00155FE1">
        <w:rPr>
          <w:rFonts w:ascii="Arial" w:hAnsi="Arial"/>
          <w:sz w:val="20"/>
          <w:szCs w:val="20"/>
        </w:rPr>
        <w:t xml:space="preserve"> table to put them in the correct order without using any </w:t>
      </w:r>
      <w:r w:rsidR="001E0477" w:rsidRPr="00155FE1">
        <w:rPr>
          <w:rFonts w:ascii="Arial" w:hAnsi="Arial"/>
          <w:sz w:val="20"/>
          <w:szCs w:val="20"/>
        </w:rPr>
        <w:t>resources</w:t>
      </w:r>
      <w:r w:rsidRPr="00155FE1">
        <w:rPr>
          <w:rFonts w:ascii="Arial" w:hAnsi="Arial"/>
          <w:sz w:val="20"/>
          <w:szCs w:val="20"/>
        </w:rPr>
        <w:t xml:space="preserve"> besides each other.  We then go over the correct order of the chart and then reference the textbook for further review.</w:t>
      </w:r>
      <w:r w:rsidR="005D7F48" w:rsidRPr="00155FE1">
        <w:rPr>
          <w:rFonts w:ascii="Arial" w:hAnsi="Arial"/>
          <w:sz w:val="20"/>
          <w:szCs w:val="20"/>
        </w:rPr>
        <w:t xml:space="preserve"> </w:t>
      </w:r>
    </w:p>
    <w:p w:rsidR="005D7F48" w:rsidRPr="00155FE1" w:rsidRDefault="005D7F48" w:rsidP="00024DB3">
      <w:pPr>
        <w:numPr>
          <w:ilvl w:val="1"/>
          <w:numId w:val="4"/>
        </w:numPr>
        <w:rPr>
          <w:rFonts w:ascii="Arial" w:hAnsi="Arial"/>
          <w:sz w:val="20"/>
          <w:szCs w:val="20"/>
        </w:rPr>
      </w:pPr>
      <w:r w:rsidRPr="00155FE1">
        <w:rPr>
          <w:rFonts w:ascii="Arial" w:hAnsi="Arial"/>
          <w:sz w:val="20"/>
          <w:szCs w:val="20"/>
        </w:rPr>
        <w:t xml:space="preserve">Add to Concept Chart </w:t>
      </w:r>
    </w:p>
    <w:p w:rsidR="005D7F48" w:rsidRPr="00155FE1" w:rsidRDefault="005D7F48" w:rsidP="00024DB3">
      <w:pPr>
        <w:numPr>
          <w:ilvl w:val="2"/>
          <w:numId w:val="4"/>
        </w:numPr>
        <w:rPr>
          <w:rFonts w:ascii="Arial" w:hAnsi="Arial"/>
          <w:sz w:val="20"/>
          <w:szCs w:val="20"/>
        </w:rPr>
      </w:pPr>
      <w:r w:rsidRPr="00155FE1">
        <w:rPr>
          <w:rFonts w:ascii="Arial" w:hAnsi="Arial"/>
          <w:sz w:val="20"/>
          <w:szCs w:val="20"/>
        </w:rPr>
        <w:t>Students add individual notes to own concept map in each developmental area and then share with table what they added.</w:t>
      </w:r>
      <w:r w:rsidR="00141E68" w:rsidRPr="00155FE1">
        <w:rPr>
          <w:rFonts w:ascii="Arial" w:hAnsi="Arial"/>
          <w:sz w:val="20"/>
          <w:szCs w:val="20"/>
        </w:rPr>
        <w:t xml:space="preserve">  Students are able to use this particular concept map while taking the exam.</w:t>
      </w:r>
    </w:p>
    <w:p w:rsidR="00141E68" w:rsidRPr="00155FE1" w:rsidRDefault="00141E68" w:rsidP="00024DB3">
      <w:pPr>
        <w:numPr>
          <w:ilvl w:val="0"/>
          <w:numId w:val="4"/>
        </w:numPr>
        <w:rPr>
          <w:rFonts w:ascii="Arial" w:hAnsi="Arial"/>
          <w:sz w:val="20"/>
          <w:szCs w:val="20"/>
        </w:rPr>
      </w:pPr>
      <w:r w:rsidRPr="00155FE1">
        <w:rPr>
          <w:rFonts w:ascii="Arial" w:hAnsi="Arial"/>
          <w:sz w:val="20"/>
          <w:szCs w:val="20"/>
        </w:rPr>
        <w:t>Online</w:t>
      </w:r>
    </w:p>
    <w:p w:rsidR="00141E68" w:rsidRPr="00155FE1" w:rsidRDefault="00141E68" w:rsidP="00024DB3">
      <w:pPr>
        <w:numPr>
          <w:ilvl w:val="1"/>
          <w:numId w:val="4"/>
        </w:numPr>
        <w:rPr>
          <w:rFonts w:ascii="Arial" w:hAnsi="Arial"/>
          <w:sz w:val="20"/>
          <w:szCs w:val="20"/>
        </w:rPr>
      </w:pPr>
      <w:r w:rsidRPr="00155FE1">
        <w:rPr>
          <w:rFonts w:ascii="Arial" w:hAnsi="Arial"/>
          <w:sz w:val="20"/>
          <w:szCs w:val="20"/>
        </w:rPr>
        <w:t>Biosocial Quiz</w:t>
      </w:r>
    </w:p>
    <w:p w:rsidR="00141E68" w:rsidRPr="00155FE1" w:rsidRDefault="00C15223" w:rsidP="00024DB3">
      <w:pPr>
        <w:numPr>
          <w:ilvl w:val="2"/>
          <w:numId w:val="4"/>
        </w:numPr>
        <w:rPr>
          <w:rFonts w:ascii="Arial" w:hAnsi="Arial"/>
          <w:sz w:val="20"/>
          <w:szCs w:val="20"/>
        </w:rPr>
      </w:pPr>
      <w:r w:rsidRPr="00155FE1">
        <w:rPr>
          <w:rFonts w:ascii="Arial" w:hAnsi="Arial"/>
          <w:sz w:val="20"/>
          <w:szCs w:val="20"/>
        </w:rPr>
        <w:t>Students are given a 15 question quiz</w:t>
      </w:r>
      <w:r w:rsidR="00141E68" w:rsidRPr="00155FE1">
        <w:rPr>
          <w:rFonts w:ascii="Arial" w:hAnsi="Arial"/>
          <w:sz w:val="20"/>
          <w:szCs w:val="20"/>
        </w:rPr>
        <w:t xml:space="preserve"> covering biosocial development</w:t>
      </w:r>
      <w:r w:rsidRPr="00155FE1">
        <w:rPr>
          <w:rFonts w:ascii="Arial" w:hAnsi="Arial"/>
          <w:sz w:val="20"/>
          <w:szCs w:val="20"/>
        </w:rPr>
        <w:t xml:space="preserve">.  The “catch” on this assignment is that students must earn a perfect score.  The quiz is untimed and can be taken as many times as needed to earn a perfect score. </w:t>
      </w:r>
    </w:p>
    <w:p w:rsidR="00141E68" w:rsidRPr="00155FE1" w:rsidRDefault="00141E68" w:rsidP="00024DB3">
      <w:pPr>
        <w:numPr>
          <w:ilvl w:val="1"/>
          <w:numId w:val="4"/>
        </w:numPr>
        <w:rPr>
          <w:rFonts w:ascii="Arial" w:hAnsi="Arial"/>
          <w:sz w:val="20"/>
          <w:szCs w:val="20"/>
        </w:rPr>
      </w:pPr>
      <w:r w:rsidRPr="00155FE1">
        <w:rPr>
          <w:rFonts w:ascii="Arial" w:hAnsi="Arial"/>
          <w:sz w:val="20"/>
          <w:szCs w:val="20"/>
        </w:rPr>
        <w:t>Developmental Video</w:t>
      </w:r>
    </w:p>
    <w:p w:rsidR="00141E68" w:rsidRPr="00155FE1" w:rsidRDefault="00C15223" w:rsidP="00024DB3">
      <w:pPr>
        <w:numPr>
          <w:ilvl w:val="2"/>
          <w:numId w:val="4"/>
        </w:numPr>
        <w:rPr>
          <w:rFonts w:ascii="Arial" w:hAnsi="Arial"/>
          <w:sz w:val="20"/>
          <w:szCs w:val="20"/>
        </w:rPr>
      </w:pPr>
      <w:r w:rsidRPr="00155FE1">
        <w:rPr>
          <w:rFonts w:ascii="Arial" w:hAnsi="Arial"/>
          <w:sz w:val="20"/>
          <w:szCs w:val="20"/>
        </w:rPr>
        <w:t>Students j</w:t>
      </w:r>
      <w:r w:rsidR="00141E68" w:rsidRPr="00155FE1">
        <w:rPr>
          <w:rFonts w:ascii="Arial" w:hAnsi="Arial"/>
          <w:sz w:val="20"/>
          <w:szCs w:val="20"/>
        </w:rPr>
        <w:t xml:space="preserve">ust watch and see application and deeper explanation of all developmental areas </w:t>
      </w:r>
    </w:p>
    <w:p w:rsidR="00E268A9" w:rsidRDefault="00E268A9">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Default="00155FE1">
      <w:pPr>
        <w:rPr>
          <w:rFonts w:ascii="Arial" w:hAnsi="Arial"/>
          <w:b/>
          <w:sz w:val="20"/>
          <w:szCs w:val="20"/>
        </w:rPr>
      </w:pPr>
    </w:p>
    <w:p w:rsidR="00155FE1" w:rsidRPr="00155FE1" w:rsidRDefault="00155FE1">
      <w:pPr>
        <w:rPr>
          <w:rFonts w:ascii="Arial" w:hAnsi="Arial"/>
          <w:b/>
          <w:sz w:val="20"/>
          <w:szCs w:val="20"/>
        </w:rPr>
      </w:pP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i/>
          <w:sz w:val="20"/>
          <w:szCs w:val="20"/>
        </w:rPr>
      </w:pPr>
      <w:r w:rsidRPr="00155FE1">
        <w:rPr>
          <w:rFonts w:ascii="Arial" w:hAnsi="Arial"/>
          <w:b/>
          <w:i/>
          <w:sz w:val="20"/>
          <w:szCs w:val="20"/>
        </w:rPr>
        <w:lastRenderedPageBreak/>
        <w:t>Brain Target #5</w:t>
      </w: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Activities for Extension and Application of Knowledge</w:t>
      </w:r>
    </w:p>
    <w:p w:rsidR="00E268A9" w:rsidRPr="00155FE1" w:rsidRDefault="007E6CA6">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This brain target is the one that most my students struggle with.  They can memorize a bunch of facts but</w:t>
      </w:r>
      <w:r w:rsidR="00B10BE6" w:rsidRPr="00155FE1">
        <w:rPr>
          <w:rFonts w:ascii="Arial" w:hAnsi="Arial"/>
          <w:b/>
          <w:sz w:val="20"/>
          <w:szCs w:val="20"/>
        </w:rPr>
        <w:t xml:space="preserve"> have</w:t>
      </w:r>
      <w:r w:rsidRPr="00155FE1">
        <w:rPr>
          <w:rFonts w:ascii="Arial" w:hAnsi="Arial"/>
          <w:b/>
          <w:sz w:val="20"/>
          <w:szCs w:val="20"/>
        </w:rPr>
        <w:t xml:space="preserve"> yet developed the skills to apply the knowledge.  With that said, we spend plenty of time to develop their skills in actually applying what they have mastered in </w:t>
      </w:r>
      <w:r w:rsidR="009137B6" w:rsidRPr="00155FE1">
        <w:rPr>
          <w:rFonts w:ascii="Arial" w:hAnsi="Arial"/>
          <w:b/>
          <w:sz w:val="20"/>
          <w:szCs w:val="20"/>
        </w:rPr>
        <w:t>the previous target.</w:t>
      </w:r>
    </w:p>
    <w:p w:rsidR="00E268A9" w:rsidRPr="00155FE1" w:rsidRDefault="00E268A9">
      <w:pPr>
        <w:pBdr>
          <w:top w:val="single" w:sz="4" w:space="1" w:color="auto"/>
          <w:left w:val="single" w:sz="4" w:space="4" w:color="auto"/>
          <w:bottom w:val="single" w:sz="4" w:space="1" w:color="auto"/>
          <w:right w:val="single" w:sz="4" w:space="4" w:color="auto"/>
        </w:pBdr>
        <w:rPr>
          <w:rFonts w:ascii="Arial" w:hAnsi="Arial"/>
          <w:b/>
          <w:sz w:val="20"/>
          <w:szCs w:val="20"/>
        </w:rPr>
      </w:pPr>
    </w:p>
    <w:p w:rsidR="00B10BE6" w:rsidRPr="00155FE1" w:rsidRDefault="00B10BE6" w:rsidP="00024DB3">
      <w:pPr>
        <w:numPr>
          <w:ilvl w:val="0"/>
          <w:numId w:val="6"/>
        </w:numPr>
        <w:rPr>
          <w:rFonts w:ascii="Arial" w:hAnsi="Arial"/>
          <w:sz w:val="20"/>
          <w:szCs w:val="20"/>
        </w:rPr>
      </w:pPr>
      <w:r w:rsidRPr="00155FE1">
        <w:rPr>
          <w:rFonts w:ascii="Arial" w:hAnsi="Arial"/>
          <w:sz w:val="20"/>
          <w:szCs w:val="20"/>
        </w:rPr>
        <w:t>Comparisons</w:t>
      </w:r>
    </w:p>
    <w:p w:rsidR="00B10BE6" w:rsidRPr="00155FE1" w:rsidRDefault="00B10BE6" w:rsidP="00024DB3">
      <w:pPr>
        <w:numPr>
          <w:ilvl w:val="1"/>
          <w:numId w:val="6"/>
        </w:numPr>
        <w:rPr>
          <w:rFonts w:ascii="Arial" w:hAnsi="Arial"/>
          <w:sz w:val="20"/>
          <w:szCs w:val="20"/>
        </w:rPr>
      </w:pPr>
      <w:r w:rsidRPr="00155FE1">
        <w:rPr>
          <w:rFonts w:ascii="Arial" w:hAnsi="Arial"/>
          <w:sz w:val="20"/>
          <w:szCs w:val="20"/>
        </w:rPr>
        <w:t>Bulletin Board</w:t>
      </w:r>
    </w:p>
    <w:p w:rsidR="00B10BE6" w:rsidRPr="00155FE1" w:rsidRDefault="00212D77" w:rsidP="00024DB3">
      <w:pPr>
        <w:numPr>
          <w:ilvl w:val="2"/>
          <w:numId w:val="6"/>
        </w:numPr>
        <w:rPr>
          <w:rFonts w:ascii="Arial" w:hAnsi="Arial"/>
          <w:sz w:val="20"/>
          <w:szCs w:val="20"/>
        </w:rPr>
      </w:pPr>
      <w:r w:rsidRPr="00155FE1">
        <w:rPr>
          <w:rFonts w:ascii="Arial" w:hAnsi="Arial"/>
          <w:sz w:val="20"/>
          <w:szCs w:val="20"/>
        </w:rPr>
        <w:t>After the bulletin board has been added to each week as a class we h</w:t>
      </w:r>
      <w:r w:rsidR="00B10BE6" w:rsidRPr="00155FE1">
        <w:rPr>
          <w:rFonts w:ascii="Arial" w:hAnsi="Arial"/>
          <w:sz w:val="20"/>
          <w:szCs w:val="20"/>
        </w:rPr>
        <w:t xml:space="preserve">ighlight major changes compared </w:t>
      </w:r>
      <w:r w:rsidRPr="00155FE1">
        <w:rPr>
          <w:rFonts w:ascii="Arial" w:hAnsi="Arial"/>
          <w:sz w:val="20"/>
          <w:szCs w:val="20"/>
        </w:rPr>
        <w:t xml:space="preserve">to prior age group in each area.  After discussing the changes we talk about how those changes will </w:t>
      </w:r>
      <w:r w:rsidR="001E0477" w:rsidRPr="00155FE1">
        <w:rPr>
          <w:rFonts w:ascii="Arial" w:hAnsi="Arial"/>
          <w:sz w:val="20"/>
          <w:szCs w:val="20"/>
        </w:rPr>
        <w:t>affect</w:t>
      </w:r>
      <w:r w:rsidRPr="00155FE1">
        <w:rPr>
          <w:rFonts w:ascii="Arial" w:hAnsi="Arial"/>
          <w:sz w:val="20"/>
          <w:szCs w:val="20"/>
        </w:rPr>
        <w:t xml:space="preserve"> skills and behaviors of the child.</w:t>
      </w:r>
    </w:p>
    <w:p w:rsidR="00B10BE6" w:rsidRPr="00155FE1" w:rsidRDefault="00B10BE6" w:rsidP="00024DB3">
      <w:pPr>
        <w:numPr>
          <w:ilvl w:val="0"/>
          <w:numId w:val="6"/>
        </w:numPr>
        <w:rPr>
          <w:rFonts w:ascii="Arial" w:hAnsi="Arial"/>
          <w:sz w:val="20"/>
          <w:szCs w:val="20"/>
        </w:rPr>
      </w:pPr>
      <w:r w:rsidRPr="00155FE1">
        <w:rPr>
          <w:rFonts w:ascii="Arial" w:hAnsi="Arial"/>
          <w:sz w:val="20"/>
          <w:szCs w:val="20"/>
        </w:rPr>
        <w:t>Inductive Thinking</w:t>
      </w:r>
    </w:p>
    <w:p w:rsidR="00B10BE6" w:rsidRPr="00155FE1" w:rsidRDefault="00B10BE6" w:rsidP="00024DB3">
      <w:pPr>
        <w:numPr>
          <w:ilvl w:val="1"/>
          <w:numId w:val="6"/>
        </w:numPr>
        <w:rPr>
          <w:rFonts w:ascii="Arial" w:hAnsi="Arial"/>
          <w:sz w:val="20"/>
          <w:szCs w:val="20"/>
        </w:rPr>
      </w:pPr>
      <w:r w:rsidRPr="00155FE1">
        <w:rPr>
          <w:rFonts w:ascii="Arial" w:hAnsi="Arial"/>
          <w:sz w:val="20"/>
          <w:szCs w:val="20"/>
        </w:rPr>
        <w:t>Personal picture use</w:t>
      </w:r>
    </w:p>
    <w:p w:rsidR="00B10BE6" w:rsidRPr="00155FE1" w:rsidRDefault="00212D77" w:rsidP="00024DB3">
      <w:pPr>
        <w:numPr>
          <w:ilvl w:val="2"/>
          <w:numId w:val="6"/>
        </w:numPr>
        <w:rPr>
          <w:rFonts w:ascii="Arial" w:hAnsi="Arial"/>
          <w:sz w:val="20"/>
          <w:szCs w:val="20"/>
        </w:rPr>
      </w:pPr>
      <w:r w:rsidRPr="00155FE1">
        <w:rPr>
          <w:rFonts w:ascii="Arial" w:hAnsi="Arial"/>
          <w:sz w:val="20"/>
          <w:szCs w:val="20"/>
        </w:rPr>
        <w:t xml:space="preserve">This expands on the picture reel we put together.  During online discussion time, students utilize pictures to demonstrate their understanding on different concepts.  The pictures help to show differentiate among children and the </w:t>
      </w:r>
      <w:r w:rsidR="001E0477" w:rsidRPr="00155FE1">
        <w:rPr>
          <w:rFonts w:ascii="Arial" w:hAnsi="Arial"/>
          <w:sz w:val="20"/>
          <w:szCs w:val="20"/>
        </w:rPr>
        <w:t>students’</w:t>
      </w:r>
      <w:r w:rsidRPr="00155FE1">
        <w:rPr>
          <w:rFonts w:ascii="Arial" w:hAnsi="Arial"/>
          <w:sz w:val="20"/>
          <w:szCs w:val="20"/>
        </w:rPr>
        <w:t xml:space="preserve"> ability to not only identify but apply knowledge base.</w:t>
      </w:r>
    </w:p>
    <w:p w:rsidR="00B10BE6" w:rsidRPr="00155FE1" w:rsidRDefault="00B10BE6" w:rsidP="00024DB3">
      <w:pPr>
        <w:numPr>
          <w:ilvl w:val="0"/>
          <w:numId w:val="6"/>
        </w:numPr>
        <w:rPr>
          <w:rFonts w:ascii="Arial" w:hAnsi="Arial"/>
          <w:sz w:val="20"/>
          <w:szCs w:val="20"/>
        </w:rPr>
      </w:pPr>
      <w:r w:rsidRPr="00155FE1">
        <w:rPr>
          <w:rFonts w:ascii="Arial" w:hAnsi="Arial"/>
          <w:sz w:val="20"/>
          <w:szCs w:val="20"/>
        </w:rPr>
        <w:t>Deductive Thinking</w:t>
      </w:r>
    </w:p>
    <w:p w:rsidR="00B10BE6" w:rsidRPr="00155FE1" w:rsidRDefault="00B10BE6" w:rsidP="00024DB3">
      <w:pPr>
        <w:numPr>
          <w:ilvl w:val="1"/>
          <w:numId w:val="6"/>
        </w:numPr>
        <w:rPr>
          <w:rFonts w:ascii="Arial" w:hAnsi="Arial"/>
          <w:sz w:val="20"/>
          <w:szCs w:val="20"/>
        </w:rPr>
      </w:pPr>
      <w:r w:rsidRPr="00155FE1">
        <w:rPr>
          <w:rFonts w:ascii="Arial" w:hAnsi="Arial"/>
          <w:sz w:val="20"/>
          <w:szCs w:val="20"/>
        </w:rPr>
        <w:t>Picture/Video exercise</w:t>
      </w:r>
    </w:p>
    <w:p w:rsidR="00B10BE6" w:rsidRPr="00155FE1" w:rsidRDefault="00212D77" w:rsidP="00024DB3">
      <w:pPr>
        <w:numPr>
          <w:ilvl w:val="2"/>
          <w:numId w:val="6"/>
        </w:numPr>
        <w:rPr>
          <w:rFonts w:ascii="Arial" w:hAnsi="Arial"/>
          <w:sz w:val="20"/>
          <w:szCs w:val="20"/>
        </w:rPr>
      </w:pPr>
      <w:r w:rsidRPr="00155FE1">
        <w:rPr>
          <w:rFonts w:ascii="Arial" w:hAnsi="Arial"/>
          <w:sz w:val="20"/>
          <w:szCs w:val="20"/>
        </w:rPr>
        <w:t>Students are s</w:t>
      </w:r>
      <w:r w:rsidR="00B10BE6" w:rsidRPr="00155FE1">
        <w:rPr>
          <w:rFonts w:ascii="Arial" w:hAnsi="Arial"/>
          <w:sz w:val="20"/>
          <w:szCs w:val="20"/>
        </w:rPr>
        <w:t xml:space="preserve">hown a picture/video and based on what we know about this age group </w:t>
      </w:r>
      <w:r w:rsidRPr="00155FE1">
        <w:rPr>
          <w:rFonts w:ascii="Arial" w:hAnsi="Arial"/>
          <w:sz w:val="20"/>
          <w:szCs w:val="20"/>
        </w:rPr>
        <w:t xml:space="preserve">they try to </w:t>
      </w:r>
      <w:r w:rsidR="00B10BE6" w:rsidRPr="00155FE1">
        <w:rPr>
          <w:rFonts w:ascii="Arial" w:hAnsi="Arial"/>
          <w:sz w:val="20"/>
          <w:szCs w:val="20"/>
        </w:rPr>
        <w:t>describe what will happen next</w:t>
      </w:r>
      <w:r w:rsidRPr="00155FE1">
        <w:rPr>
          <w:rFonts w:ascii="Arial" w:hAnsi="Arial"/>
          <w:sz w:val="20"/>
          <w:szCs w:val="20"/>
        </w:rPr>
        <w:t>.  Each table has to come up with a scenario and use our textbook and/or notes to support their statements.</w:t>
      </w:r>
    </w:p>
    <w:p w:rsidR="00150A3B" w:rsidRPr="00155FE1" w:rsidRDefault="00150A3B" w:rsidP="00150A3B">
      <w:pPr>
        <w:ind w:left="720"/>
        <w:rPr>
          <w:rFonts w:ascii="Arial" w:hAnsi="Arial"/>
          <w:sz w:val="20"/>
          <w:szCs w:val="20"/>
        </w:rPr>
      </w:pPr>
    </w:p>
    <w:p w:rsidR="00B10BE6" w:rsidRPr="00155FE1" w:rsidRDefault="00B10BE6" w:rsidP="00024DB3">
      <w:pPr>
        <w:numPr>
          <w:ilvl w:val="0"/>
          <w:numId w:val="6"/>
        </w:numPr>
        <w:rPr>
          <w:rFonts w:ascii="Arial" w:hAnsi="Arial"/>
          <w:sz w:val="20"/>
          <w:szCs w:val="20"/>
        </w:rPr>
      </w:pPr>
      <w:r w:rsidRPr="00155FE1">
        <w:rPr>
          <w:rFonts w:ascii="Arial" w:hAnsi="Arial"/>
          <w:sz w:val="20"/>
          <w:szCs w:val="20"/>
        </w:rPr>
        <w:t>Investigation</w:t>
      </w:r>
    </w:p>
    <w:p w:rsidR="00B10BE6" w:rsidRPr="00155FE1" w:rsidRDefault="00212D77" w:rsidP="00024DB3">
      <w:pPr>
        <w:numPr>
          <w:ilvl w:val="1"/>
          <w:numId w:val="6"/>
        </w:numPr>
        <w:rPr>
          <w:rFonts w:ascii="Arial" w:hAnsi="Arial"/>
          <w:sz w:val="20"/>
          <w:szCs w:val="20"/>
        </w:rPr>
      </w:pPr>
      <w:r w:rsidRPr="00155FE1">
        <w:rPr>
          <w:rFonts w:ascii="Arial" w:hAnsi="Arial"/>
          <w:sz w:val="20"/>
          <w:szCs w:val="20"/>
        </w:rPr>
        <w:t>For ea</w:t>
      </w:r>
      <w:r w:rsidR="00155FE1" w:rsidRPr="00155FE1">
        <w:rPr>
          <w:rFonts w:ascii="Arial" w:hAnsi="Arial"/>
          <w:sz w:val="20"/>
          <w:szCs w:val="20"/>
        </w:rPr>
        <w:t>ch age group students conduct a</w:t>
      </w:r>
      <w:r w:rsidRPr="00155FE1">
        <w:rPr>
          <w:rFonts w:ascii="Arial" w:hAnsi="Arial"/>
          <w:sz w:val="20"/>
          <w:szCs w:val="20"/>
        </w:rPr>
        <w:t xml:space="preserve"> specific a</w:t>
      </w:r>
      <w:r w:rsidR="00B10BE6" w:rsidRPr="00155FE1">
        <w:rPr>
          <w:rFonts w:ascii="Arial" w:hAnsi="Arial"/>
          <w:sz w:val="20"/>
          <w:szCs w:val="20"/>
        </w:rPr>
        <w:t>ge group observation</w:t>
      </w:r>
      <w:r w:rsidRPr="00155FE1">
        <w:rPr>
          <w:rFonts w:ascii="Arial" w:hAnsi="Arial"/>
          <w:sz w:val="20"/>
          <w:szCs w:val="20"/>
        </w:rPr>
        <w:t xml:space="preserve">.  For this particular age group I have my </w:t>
      </w:r>
      <w:r w:rsidR="00155FE1" w:rsidRPr="00155FE1">
        <w:rPr>
          <w:rFonts w:ascii="Arial" w:hAnsi="Arial"/>
          <w:sz w:val="20"/>
          <w:szCs w:val="20"/>
        </w:rPr>
        <w:t>sons’</w:t>
      </w:r>
      <w:r w:rsidRPr="00155FE1">
        <w:rPr>
          <w:rFonts w:ascii="Arial" w:hAnsi="Arial"/>
          <w:sz w:val="20"/>
          <w:szCs w:val="20"/>
        </w:rPr>
        <w:t xml:space="preserve"> class come in and visit my classroom.  I have different stations for the children go to that demonstrate different concepts being taught in each developmental area.  My students then must observe and apply the concepts we discussed in class to what the children are doing in front of them.</w:t>
      </w:r>
    </w:p>
    <w:p w:rsidR="00B10BE6" w:rsidRPr="00155FE1" w:rsidRDefault="00B10BE6" w:rsidP="00024DB3">
      <w:pPr>
        <w:numPr>
          <w:ilvl w:val="0"/>
          <w:numId w:val="6"/>
        </w:numPr>
        <w:rPr>
          <w:rFonts w:ascii="Arial" w:hAnsi="Arial"/>
          <w:sz w:val="20"/>
          <w:szCs w:val="20"/>
        </w:rPr>
      </w:pPr>
      <w:r w:rsidRPr="00155FE1">
        <w:rPr>
          <w:rFonts w:ascii="Arial" w:hAnsi="Arial"/>
          <w:sz w:val="20"/>
          <w:szCs w:val="20"/>
        </w:rPr>
        <w:t>Real-World Context</w:t>
      </w:r>
    </w:p>
    <w:p w:rsidR="00B10BE6" w:rsidRPr="00155FE1" w:rsidRDefault="00B10BE6" w:rsidP="00024DB3">
      <w:pPr>
        <w:numPr>
          <w:ilvl w:val="1"/>
          <w:numId w:val="6"/>
        </w:numPr>
        <w:rPr>
          <w:rFonts w:ascii="Arial" w:hAnsi="Arial"/>
          <w:sz w:val="20"/>
          <w:szCs w:val="20"/>
        </w:rPr>
      </w:pPr>
      <w:r w:rsidRPr="00155FE1">
        <w:rPr>
          <w:rFonts w:ascii="Arial" w:hAnsi="Arial"/>
          <w:sz w:val="20"/>
          <w:szCs w:val="20"/>
        </w:rPr>
        <w:t xml:space="preserve">Online discussions </w:t>
      </w:r>
      <w:r w:rsidR="00F74C75" w:rsidRPr="00155FE1">
        <w:rPr>
          <w:rFonts w:ascii="Arial" w:hAnsi="Arial"/>
          <w:sz w:val="20"/>
          <w:szCs w:val="20"/>
        </w:rPr>
        <w:t xml:space="preserve">help students </w:t>
      </w:r>
      <w:r w:rsidRPr="00155FE1">
        <w:rPr>
          <w:rFonts w:ascii="Arial" w:hAnsi="Arial"/>
          <w:sz w:val="20"/>
          <w:szCs w:val="20"/>
        </w:rPr>
        <w:t>apply concept to own experiences and life</w:t>
      </w:r>
      <w:r w:rsidR="00F74C75" w:rsidRPr="00155FE1">
        <w:rPr>
          <w:rFonts w:ascii="Arial" w:hAnsi="Arial"/>
          <w:sz w:val="20"/>
          <w:szCs w:val="20"/>
        </w:rPr>
        <w:t>.  Weekly questions are posted that allow them to find out information about their own life and put it in the context of this class.</w:t>
      </w:r>
    </w:p>
    <w:p w:rsidR="00E268A9" w:rsidRPr="00155FE1" w:rsidRDefault="00E268A9">
      <w:pPr>
        <w:rPr>
          <w:rFonts w:ascii="Arial" w:hAnsi="Arial"/>
          <w:b/>
          <w:sz w:val="20"/>
          <w:szCs w:val="20"/>
        </w:rPr>
      </w:pPr>
    </w:p>
    <w:p w:rsidR="00150A3B" w:rsidRPr="00155FE1" w:rsidRDefault="00150A3B">
      <w:pPr>
        <w:rPr>
          <w:rFonts w:ascii="Arial" w:hAnsi="Arial"/>
          <w:b/>
          <w:sz w:val="20"/>
          <w:szCs w:val="20"/>
        </w:rPr>
      </w:pP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i/>
          <w:sz w:val="20"/>
          <w:szCs w:val="20"/>
        </w:rPr>
      </w:pPr>
      <w:r w:rsidRPr="00155FE1">
        <w:rPr>
          <w:rFonts w:ascii="Arial" w:hAnsi="Arial"/>
          <w:b/>
          <w:i/>
          <w:sz w:val="20"/>
          <w:szCs w:val="20"/>
        </w:rPr>
        <w:t>Brain Target #6</w:t>
      </w:r>
    </w:p>
    <w:p w:rsidR="00E268A9" w:rsidRPr="00155FE1" w:rsidRDefault="0050295B">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Evaluating Learning</w:t>
      </w:r>
    </w:p>
    <w:p w:rsidR="00E268A9" w:rsidRPr="00155FE1" w:rsidRDefault="00F74C75">
      <w:pPr>
        <w:pBdr>
          <w:top w:val="single" w:sz="4" w:space="1" w:color="auto"/>
          <w:left w:val="single" w:sz="4" w:space="4" w:color="auto"/>
          <w:bottom w:val="single" w:sz="4" w:space="1" w:color="auto"/>
          <w:right w:val="single" w:sz="4" w:space="4" w:color="auto"/>
        </w:pBdr>
        <w:rPr>
          <w:rFonts w:ascii="Arial" w:hAnsi="Arial"/>
          <w:b/>
          <w:sz w:val="20"/>
          <w:szCs w:val="20"/>
        </w:rPr>
      </w:pPr>
      <w:r w:rsidRPr="00155FE1">
        <w:rPr>
          <w:rFonts w:ascii="Arial" w:hAnsi="Arial"/>
          <w:b/>
          <w:sz w:val="20"/>
          <w:szCs w:val="20"/>
        </w:rPr>
        <w:t xml:space="preserve">My class is filled with a large range of types of students.  Most of the young students have gone through the CA system that is all just about STARS testing, which is just recall based, not application based.  Where other students are returning students that either have never been to college or it has been so long they don’t recall the evaluation process.  Keeping that in mind </w:t>
      </w:r>
      <w:r w:rsidR="00024DB3" w:rsidRPr="00155FE1">
        <w:rPr>
          <w:rFonts w:ascii="Arial" w:hAnsi="Arial"/>
          <w:b/>
          <w:sz w:val="20"/>
          <w:szCs w:val="20"/>
        </w:rPr>
        <w:t xml:space="preserve">I try to utilize a large array of evaluating instruments.  </w:t>
      </w:r>
    </w:p>
    <w:p w:rsidR="00A27F7D" w:rsidRPr="00155FE1" w:rsidRDefault="00A27F7D" w:rsidP="00024DB3">
      <w:pPr>
        <w:numPr>
          <w:ilvl w:val="0"/>
          <w:numId w:val="7"/>
        </w:numPr>
        <w:rPr>
          <w:rFonts w:ascii="Arial" w:hAnsi="Arial"/>
          <w:b/>
          <w:sz w:val="20"/>
          <w:szCs w:val="20"/>
        </w:rPr>
        <w:sectPr w:rsidR="00A27F7D" w:rsidRPr="00155FE1" w:rsidSect="00155FE1">
          <w:footerReference w:type="default" r:id="rId27"/>
          <w:pgSz w:w="12240" w:h="15840"/>
          <w:pgMar w:top="720" w:right="720" w:bottom="720" w:left="720" w:header="720" w:footer="720" w:gutter="0"/>
          <w:cols w:space="720"/>
          <w:docGrid w:linePitch="360"/>
        </w:sectPr>
      </w:pPr>
    </w:p>
    <w:p w:rsidR="00A27F7D" w:rsidRPr="00155FE1" w:rsidRDefault="00A27F7D" w:rsidP="00024DB3">
      <w:pPr>
        <w:numPr>
          <w:ilvl w:val="0"/>
          <w:numId w:val="7"/>
        </w:numPr>
        <w:rPr>
          <w:rFonts w:ascii="Arial" w:hAnsi="Arial"/>
          <w:sz w:val="20"/>
          <w:szCs w:val="20"/>
        </w:rPr>
      </w:pPr>
      <w:r w:rsidRPr="00155FE1">
        <w:rPr>
          <w:rFonts w:ascii="Arial" w:hAnsi="Arial"/>
          <w:sz w:val="20"/>
          <w:szCs w:val="20"/>
        </w:rPr>
        <w:lastRenderedPageBreak/>
        <w:t>Daily Questions</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t>Biosocial Quiz</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t>Online Discussions</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t>Video Assignment</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lastRenderedPageBreak/>
        <w:t>Observation Paper</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t>Bulletin Board (Group)</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t>Case Study Presentation (Group)</w:t>
      </w:r>
    </w:p>
    <w:p w:rsidR="00A27F7D" w:rsidRPr="00155FE1" w:rsidRDefault="00A27F7D" w:rsidP="00024DB3">
      <w:pPr>
        <w:numPr>
          <w:ilvl w:val="0"/>
          <w:numId w:val="7"/>
        </w:numPr>
        <w:rPr>
          <w:rFonts w:ascii="Arial" w:hAnsi="Arial"/>
          <w:sz w:val="20"/>
          <w:szCs w:val="20"/>
        </w:rPr>
      </w:pPr>
      <w:r w:rsidRPr="00155FE1">
        <w:rPr>
          <w:rFonts w:ascii="Arial" w:hAnsi="Arial"/>
          <w:sz w:val="20"/>
          <w:szCs w:val="20"/>
        </w:rPr>
        <w:t xml:space="preserve">Unit Exam </w:t>
      </w:r>
    </w:p>
    <w:p w:rsidR="00A27F7D" w:rsidRPr="00155FE1" w:rsidRDefault="00A27F7D">
      <w:pPr>
        <w:rPr>
          <w:rFonts w:ascii="Arial" w:hAnsi="Arial"/>
          <w:sz w:val="20"/>
          <w:szCs w:val="20"/>
        </w:rPr>
        <w:sectPr w:rsidR="00A27F7D" w:rsidRPr="00155FE1" w:rsidSect="00A27F7D">
          <w:type w:val="continuous"/>
          <w:pgSz w:w="12240" w:h="15840"/>
          <w:pgMar w:top="720" w:right="1152" w:bottom="720" w:left="1152" w:header="720" w:footer="720" w:gutter="0"/>
          <w:cols w:num="2" w:space="720"/>
          <w:docGrid w:linePitch="360"/>
        </w:sectPr>
      </w:pPr>
    </w:p>
    <w:p w:rsidR="00E268A9" w:rsidRPr="00155FE1" w:rsidRDefault="00E268A9">
      <w:pPr>
        <w:rPr>
          <w:rFonts w:ascii="Arial" w:hAnsi="Arial"/>
          <w:b/>
          <w:sz w:val="20"/>
          <w:szCs w:val="20"/>
        </w:rPr>
      </w:pPr>
    </w:p>
    <w:p w:rsidR="0050295B" w:rsidRPr="00155FE1" w:rsidRDefault="0050295B">
      <w:pPr>
        <w:tabs>
          <w:tab w:val="left" w:pos="3465"/>
        </w:tabs>
        <w:rPr>
          <w:rFonts w:ascii="Arial" w:hAnsi="Arial"/>
          <w:b/>
          <w:sz w:val="20"/>
          <w:szCs w:val="20"/>
        </w:rPr>
      </w:pPr>
      <w:r w:rsidRPr="00155FE1">
        <w:rPr>
          <w:rFonts w:ascii="Arial" w:hAnsi="Arial"/>
          <w:b/>
          <w:sz w:val="20"/>
          <w:szCs w:val="20"/>
        </w:rPr>
        <w:tab/>
      </w:r>
    </w:p>
    <w:sectPr w:rsidR="0050295B" w:rsidRPr="00155FE1" w:rsidSect="00A27F7D">
      <w:type w:val="continuous"/>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8F" w:rsidRDefault="00870B8F">
      <w:r>
        <w:separator/>
      </w:r>
    </w:p>
  </w:endnote>
  <w:endnote w:type="continuationSeparator" w:id="0">
    <w:p w:rsidR="00870B8F" w:rsidRDefault="00870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7D" w:rsidRDefault="00A27F7D">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8F" w:rsidRDefault="00870B8F">
      <w:r>
        <w:separator/>
      </w:r>
    </w:p>
  </w:footnote>
  <w:footnote w:type="continuationSeparator" w:id="0">
    <w:p w:rsidR="00870B8F" w:rsidRDefault="00870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3D5"/>
    <w:multiLevelType w:val="hybridMultilevel"/>
    <w:tmpl w:val="3FF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97580"/>
    <w:multiLevelType w:val="hybridMultilevel"/>
    <w:tmpl w:val="16E0E3F2"/>
    <w:lvl w:ilvl="0" w:tplc="6786E122">
      <w:start w:val="1"/>
      <w:numFmt w:val="bullet"/>
      <w:lvlText w:val=""/>
      <w:lvlJc w:val="left"/>
      <w:pPr>
        <w:tabs>
          <w:tab w:val="num" w:pos="720"/>
        </w:tabs>
        <w:ind w:left="720" w:hanging="360"/>
      </w:pPr>
      <w:rPr>
        <w:rFonts w:ascii="Wingdings" w:hAnsi="Wingdings" w:hint="default"/>
      </w:rPr>
    </w:lvl>
    <w:lvl w:ilvl="1" w:tplc="8948FD94">
      <w:start w:val="1693"/>
      <w:numFmt w:val="bullet"/>
      <w:lvlText w:val=""/>
      <w:lvlJc w:val="left"/>
      <w:pPr>
        <w:tabs>
          <w:tab w:val="num" w:pos="1440"/>
        </w:tabs>
        <w:ind w:left="1440" w:hanging="360"/>
      </w:pPr>
      <w:rPr>
        <w:rFonts w:ascii="Wingdings 2" w:hAnsi="Wingdings 2" w:hint="default"/>
      </w:rPr>
    </w:lvl>
    <w:lvl w:ilvl="2" w:tplc="C6E841EE">
      <w:start w:val="1693"/>
      <w:numFmt w:val="bullet"/>
      <w:lvlText w:val=""/>
      <w:lvlJc w:val="left"/>
      <w:pPr>
        <w:tabs>
          <w:tab w:val="num" w:pos="2160"/>
        </w:tabs>
        <w:ind w:left="2160" w:hanging="360"/>
      </w:pPr>
      <w:rPr>
        <w:rFonts w:ascii="Wingdings" w:hAnsi="Wingdings" w:hint="default"/>
      </w:rPr>
    </w:lvl>
    <w:lvl w:ilvl="3" w:tplc="A02C38F4" w:tentative="1">
      <w:start w:val="1"/>
      <w:numFmt w:val="bullet"/>
      <w:lvlText w:val=""/>
      <w:lvlJc w:val="left"/>
      <w:pPr>
        <w:tabs>
          <w:tab w:val="num" w:pos="2880"/>
        </w:tabs>
        <w:ind w:left="2880" w:hanging="360"/>
      </w:pPr>
      <w:rPr>
        <w:rFonts w:ascii="Wingdings" w:hAnsi="Wingdings" w:hint="default"/>
      </w:rPr>
    </w:lvl>
    <w:lvl w:ilvl="4" w:tplc="635AFEA8" w:tentative="1">
      <w:start w:val="1"/>
      <w:numFmt w:val="bullet"/>
      <w:lvlText w:val=""/>
      <w:lvlJc w:val="left"/>
      <w:pPr>
        <w:tabs>
          <w:tab w:val="num" w:pos="3600"/>
        </w:tabs>
        <w:ind w:left="3600" w:hanging="360"/>
      </w:pPr>
      <w:rPr>
        <w:rFonts w:ascii="Wingdings" w:hAnsi="Wingdings" w:hint="default"/>
      </w:rPr>
    </w:lvl>
    <w:lvl w:ilvl="5" w:tplc="39F842BA" w:tentative="1">
      <w:start w:val="1"/>
      <w:numFmt w:val="bullet"/>
      <w:lvlText w:val=""/>
      <w:lvlJc w:val="left"/>
      <w:pPr>
        <w:tabs>
          <w:tab w:val="num" w:pos="4320"/>
        </w:tabs>
        <w:ind w:left="4320" w:hanging="360"/>
      </w:pPr>
      <w:rPr>
        <w:rFonts w:ascii="Wingdings" w:hAnsi="Wingdings" w:hint="default"/>
      </w:rPr>
    </w:lvl>
    <w:lvl w:ilvl="6" w:tplc="5B62591E" w:tentative="1">
      <w:start w:val="1"/>
      <w:numFmt w:val="bullet"/>
      <w:lvlText w:val=""/>
      <w:lvlJc w:val="left"/>
      <w:pPr>
        <w:tabs>
          <w:tab w:val="num" w:pos="5040"/>
        </w:tabs>
        <w:ind w:left="5040" w:hanging="360"/>
      </w:pPr>
      <w:rPr>
        <w:rFonts w:ascii="Wingdings" w:hAnsi="Wingdings" w:hint="default"/>
      </w:rPr>
    </w:lvl>
    <w:lvl w:ilvl="7" w:tplc="4BD82CDA" w:tentative="1">
      <w:start w:val="1"/>
      <w:numFmt w:val="bullet"/>
      <w:lvlText w:val=""/>
      <w:lvlJc w:val="left"/>
      <w:pPr>
        <w:tabs>
          <w:tab w:val="num" w:pos="5760"/>
        </w:tabs>
        <w:ind w:left="5760" w:hanging="360"/>
      </w:pPr>
      <w:rPr>
        <w:rFonts w:ascii="Wingdings" w:hAnsi="Wingdings" w:hint="default"/>
      </w:rPr>
    </w:lvl>
    <w:lvl w:ilvl="8" w:tplc="19F8A130" w:tentative="1">
      <w:start w:val="1"/>
      <w:numFmt w:val="bullet"/>
      <w:lvlText w:val=""/>
      <w:lvlJc w:val="left"/>
      <w:pPr>
        <w:tabs>
          <w:tab w:val="num" w:pos="6480"/>
        </w:tabs>
        <w:ind w:left="6480" w:hanging="360"/>
      </w:pPr>
      <w:rPr>
        <w:rFonts w:ascii="Wingdings" w:hAnsi="Wingdings" w:hint="default"/>
      </w:rPr>
    </w:lvl>
  </w:abstractNum>
  <w:abstractNum w:abstractNumId="2">
    <w:nsid w:val="0DA64BF1"/>
    <w:multiLevelType w:val="hybridMultilevel"/>
    <w:tmpl w:val="400A1AEA"/>
    <w:lvl w:ilvl="0" w:tplc="F4C83352">
      <w:start w:val="1"/>
      <w:numFmt w:val="bullet"/>
      <w:lvlText w:val=""/>
      <w:lvlJc w:val="left"/>
      <w:pPr>
        <w:tabs>
          <w:tab w:val="num" w:pos="720"/>
        </w:tabs>
        <w:ind w:left="720" w:hanging="360"/>
      </w:pPr>
      <w:rPr>
        <w:rFonts w:ascii="Wingdings" w:hAnsi="Wingdings" w:hint="default"/>
      </w:rPr>
    </w:lvl>
    <w:lvl w:ilvl="1" w:tplc="4CF6D4A6">
      <w:start w:val="1498"/>
      <w:numFmt w:val="bullet"/>
      <w:lvlText w:val=""/>
      <w:lvlJc w:val="left"/>
      <w:pPr>
        <w:tabs>
          <w:tab w:val="num" w:pos="1440"/>
        </w:tabs>
        <w:ind w:left="1440" w:hanging="360"/>
      </w:pPr>
      <w:rPr>
        <w:rFonts w:ascii="Wingdings 2" w:hAnsi="Wingdings 2" w:hint="default"/>
      </w:rPr>
    </w:lvl>
    <w:lvl w:ilvl="2" w:tplc="933008C6" w:tentative="1">
      <w:start w:val="1"/>
      <w:numFmt w:val="bullet"/>
      <w:lvlText w:val=""/>
      <w:lvlJc w:val="left"/>
      <w:pPr>
        <w:tabs>
          <w:tab w:val="num" w:pos="2160"/>
        </w:tabs>
        <w:ind w:left="2160" w:hanging="360"/>
      </w:pPr>
      <w:rPr>
        <w:rFonts w:ascii="Wingdings" w:hAnsi="Wingdings" w:hint="default"/>
      </w:rPr>
    </w:lvl>
    <w:lvl w:ilvl="3" w:tplc="E9E20240" w:tentative="1">
      <w:start w:val="1"/>
      <w:numFmt w:val="bullet"/>
      <w:lvlText w:val=""/>
      <w:lvlJc w:val="left"/>
      <w:pPr>
        <w:tabs>
          <w:tab w:val="num" w:pos="2880"/>
        </w:tabs>
        <w:ind w:left="2880" w:hanging="360"/>
      </w:pPr>
      <w:rPr>
        <w:rFonts w:ascii="Wingdings" w:hAnsi="Wingdings" w:hint="default"/>
      </w:rPr>
    </w:lvl>
    <w:lvl w:ilvl="4" w:tplc="C78854A6" w:tentative="1">
      <w:start w:val="1"/>
      <w:numFmt w:val="bullet"/>
      <w:lvlText w:val=""/>
      <w:lvlJc w:val="left"/>
      <w:pPr>
        <w:tabs>
          <w:tab w:val="num" w:pos="3600"/>
        </w:tabs>
        <w:ind w:left="3600" w:hanging="360"/>
      </w:pPr>
      <w:rPr>
        <w:rFonts w:ascii="Wingdings" w:hAnsi="Wingdings" w:hint="default"/>
      </w:rPr>
    </w:lvl>
    <w:lvl w:ilvl="5" w:tplc="C046CAEC" w:tentative="1">
      <w:start w:val="1"/>
      <w:numFmt w:val="bullet"/>
      <w:lvlText w:val=""/>
      <w:lvlJc w:val="left"/>
      <w:pPr>
        <w:tabs>
          <w:tab w:val="num" w:pos="4320"/>
        </w:tabs>
        <w:ind w:left="4320" w:hanging="360"/>
      </w:pPr>
      <w:rPr>
        <w:rFonts w:ascii="Wingdings" w:hAnsi="Wingdings" w:hint="default"/>
      </w:rPr>
    </w:lvl>
    <w:lvl w:ilvl="6" w:tplc="38C8A364" w:tentative="1">
      <w:start w:val="1"/>
      <w:numFmt w:val="bullet"/>
      <w:lvlText w:val=""/>
      <w:lvlJc w:val="left"/>
      <w:pPr>
        <w:tabs>
          <w:tab w:val="num" w:pos="5040"/>
        </w:tabs>
        <w:ind w:left="5040" w:hanging="360"/>
      </w:pPr>
      <w:rPr>
        <w:rFonts w:ascii="Wingdings" w:hAnsi="Wingdings" w:hint="default"/>
      </w:rPr>
    </w:lvl>
    <w:lvl w:ilvl="7" w:tplc="A6048EDE" w:tentative="1">
      <w:start w:val="1"/>
      <w:numFmt w:val="bullet"/>
      <w:lvlText w:val=""/>
      <w:lvlJc w:val="left"/>
      <w:pPr>
        <w:tabs>
          <w:tab w:val="num" w:pos="5760"/>
        </w:tabs>
        <w:ind w:left="5760" w:hanging="360"/>
      </w:pPr>
      <w:rPr>
        <w:rFonts w:ascii="Wingdings" w:hAnsi="Wingdings" w:hint="default"/>
      </w:rPr>
    </w:lvl>
    <w:lvl w:ilvl="8" w:tplc="3E687836" w:tentative="1">
      <w:start w:val="1"/>
      <w:numFmt w:val="bullet"/>
      <w:lvlText w:val=""/>
      <w:lvlJc w:val="left"/>
      <w:pPr>
        <w:tabs>
          <w:tab w:val="num" w:pos="6480"/>
        </w:tabs>
        <w:ind w:left="6480" w:hanging="360"/>
      </w:pPr>
      <w:rPr>
        <w:rFonts w:ascii="Wingdings" w:hAnsi="Wingdings" w:hint="default"/>
      </w:rPr>
    </w:lvl>
  </w:abstractNum>
  <w:abstractNum w:abstractNumId="3">
    <w:nsid w:val="174C6F01"/>
    <w:multiLevelType w:val="hybridMultilevel"/>
    <w:tmpl w:val="B0F66072"/>
    <w:lvl w:ilvl="0" w:tplc="85EA0BE0">
      <w:start w:val="1"/>
      <w:numFmt w:val="bullet"/>
      <w:lvlText w:val=""/>
      <w:lvlJc w:val="left"/>
      <w:pPr>
        <w:tabs>
          <w:tab w:val="num" w:pos="720"/>
        </w:tabs>
        <w:ind w:left="720" w:hanging="360"/>
      </w:pPr>
      <w:rPr>
        <w:rFonts w:ascii="Wingdings" w:hAnsi="Wingdings" w:hint="default"/>
      </w:rPr>
    </w:lvl>
    <w:lvl w:ilvl="1" w:tplc="D15A0508">
      <w:start w:val="1696"/>
      <w:numFmt w:val="bullet"/>
      <w:lvlText w:val=""/>
      <w:lvlJc w:val="left"/>
      <w:pPr>
        <w:tabs>
          <w:tab w:val="num" w:pos="1440"/>
        </w:tabs>
        <w:ind w:left="1440" w:hanging="360"/>
      </w:pPr>
      <w:rPr>
        <w:rFonts w:ascii="Wingdings 2" w:hAnsi="Wingdings 2" w:hint="default"/>
      </w:rPr>
    </w:lvl>
    <w:lvl w:ilvl="2" w:tplc="439AC38A">
      <w:start w:val="1"/>
      <w:numFmt w:val="bullet"/>
      <w:lvlText w:val=""/>
      <w:lvlJc w:val="left"/>
      <w:pPr>
        <w:tabs>
          <w:tab w:val="num" w:pos="2160"/>
        </w:tabs>
        <w:ind w:left="2160" w:hanging="360"/>
      </w:pPr>
      <w:rPr>
        <w:rFonts w:ascii="Wingdings" w:hAnsi="Wingdings" w:hint="default"/>
      </w:rPr>
    </w:lvl>
    <w:lvl w:ilvl="3" w:tplc="29AE3D92">
      <w:start w:val="1"/>
      <w:numFmt w:val="bullet"/>
      <w:lvlText w:val=""/>
      <w:lvlJc w:val="left"/>
      <w:pPr>
        <w:tabs>
          <w:tab w:val="num" w:pos="2880"/>
        </w:tabs>
        <w:ind w:left="2880" w:hanging="360"/>
      </w:pPr>
      <w:rPr>
        <w:rFonts w:ascii="Wingdings" w:hAnsi="Wingdings" w:hint="default"/>
      </w:rPr>
    </w:lvl>
    <w:lvl w:ilvl="4" w:tplc="5CD02B90" w:tentative="1">
      <w:start w:val="1"/>
      <w:numFmt w:val="bullet"/>
      <w:lvlText w:val=""/>
      <w:lvlJc w:val="left"/>
      <w:pPr>
        <w:tabs>
          <w:tab w:val="num" w:pos="3600"/>
        </w:tabs>
        <w:ind w:left="3600" w:hanging="360"/>
      </w:pPr>
      <w:rPr>
        <w:rFonts w:ascii="Wingdings" w:hAnsi="Wingdings" w:hint="default"/>
      </w:rPr>
    </w:lvl>
    <w:lvl w:ilvl="5" w:tplc="8416CE52" w:tentative="1">
      <w:start w:val="1"/>
      <w:numFmt w:val="bullet"/>
      <w:lvlText w:val=""/>
      <w:lvlJc w:val="left"/>
      <w:pPr>
        <w:tabs>
          <w:tab w:val="num" w:pos="4320"/>
        </w:tabs>
        <w:ind w:left="4320" w:hanging="360"/>
      </w:pPr>
      <w:rPr>
        <w:rFonts w:ascii="Wingdings" w:hAnsi="Wingdings" w:hint="default"/>
      </w:rPr>
    </w:lvl>
    <w:lvl w:ilvl="6" w:tplc="A8C03A3A" w:tentative="1">
      <w:start w:val="1"/>
      <w:numFmt w:val="bullet"/>
      <w:lvlText w:val=""/>
      <w:lvlJc w:val="left"/>
      <w:pPr>
        <w:tabs>
          <w:tab w:val="num" w:pos="5040"/>
        </w:tabs>
        <w:ind w:left="5040" w:hanging="360"/>
      </w:pPr>
      <w:rPr>
        <w:rFonts w:ascii="Wingdings" w:hAnsi="Wingdings" w:hint="default"/>
      </w:rPr>
    </w:lvl>
    <w:lvl w:ilvl="7" w:tplc="0B121A1A" w:tentative="1">
      <w:start w:val="1"/>
      <w:numFmt w:val="bullet"/>
      <w:lvlText w:val=""/>
      <w:lvlJc w:val="left"/>
      <w:pPr>
        <w:tabs>
          <w:tab w:val="num" w:pos="5760"/>
        </w:tabs>
        <w:ind w:left="5760" w:hanging="360"/>
      </w:pPr>
      <w:rPr>
        <w:rFonts w:ascii="Wingdings" w:hAnsi="Wingdings" w:hint="default"/>
      </w:rPr>
    </w:lvl>
    <w:lvl w:ilvl="8" w:tplc="C4F6AA3C" w:tentative="1">
      <w:start w:val="1"/>
      <w:numFmt w:val="bullet"/>
      <w:lvlText w:val=""/>
      <w:lvlJc w:val="left"/>
      <w:pPr>
        <w:tabs>
          <w:tab w:val="num" w:pos="6480"/>
        </w:tabs>
        <w:ind w:left="6480" w:hanging="360"/>
      </w:pPr>
      <w:rPr>
        <w:rFonts w:ascii="Wingdings" w:hAnsi="Wingdings" w:hint="default"/>
      </w:rPr>
    </w:lvl>
  </w:abstractNum>
  <w:abstractNum w:abstractNumId="4">
    <w:nsid w:val="24656D02"/>
    <w:multiLevelType w:val="hybridMultilevel"/>
    <w:tmpl w:val="77C41D80"/>
    <w:lvl w:ilvl="0" w:tplc="37C4ADD2">
      <w:start w:val="1"/>
      <w:numFmt w:val="bullet"/>
      <w:lvlText w:val=""/>
      <w:lvlJc w:val="left"/>
      <w:pPr>
        <w:tabs>
          <w:tab w:val="num" w:pos="720"/>
        </w:tabs>
        <w:ind w:left="720" w:hanging="360"/>
      </w:pPr>
      <w:rPr>
        <w:rFonts w:ascii="Wingdings" w:hAnsi="Wingdings" w:hint="default"/>
      </w:rPr>
    </w:lvl>
    <w:lvl w:ilvl="1" w:tplc="BD1C7862">
      <w:start w:val="1037"/>
      <w:numFmt w:val="bullet"/>
      <w:lvlText w:val=""/>
      <w:lvlJc w:val="left"/>
      <w:pPr>
        <w:tabs>
          <w:tab w:val="num" w:pos="1440"/>
        </w:tabs>
        <w:ind w:left="1440" w:hanging="360"/>
      </w:pPr>
      <w:rPr>
        <w:rFonts w:ascii="Wingdings 2" w:hAnsi="Wingdings 2" w:hint="default"/>
      </w:rPr>
    </w:lvl>
    <w:lvl w:ilvl="2" w:tplc="B5481B80">
      <w:start w:val="1037"/>
      <w:numFmt w:val="bullet"/>
      <w:lvlText w:val=""/>
      <w:lvlJc w:val="left"/>
      <w:pPr>
        <w:tabs>
          <w:tab w:val="num" w:pos="2160"/>
        </w:tabs>
        <w:ind w:left="2160" w:hanging="360"/>
      </w:pPr>
      <w:rPr>
        <w:rFonts w:ascii="Wingdings" w:hAnsi="Wingdings" w:hint="default"/>
      </w:rPr>
    </w:lvl>
    <w:lvl w:ilvl="3" w:tplc="7E8EA01C" w:tentative="1">
      <w:start w:val="1"/>
      <w:numFmt w:val="bullet"/>
      <w:lvlText w:val=""/>
      <w:lvlJc w:val="left"/>
      <w:pPr>
        <w:tabs>
          <w:tab w:val="num" w:pos="2880"/>
        </w:tabs>
        <w:ind w:left="2880" w:hanging="360"/>
      </w:pPr>
      <w:rPr>
        <w:rFonts w:ascii="Wingdings" w:hAnsi="Wingdings" w:hint="default"/>
      </w:rPr>
    </w:lvl>
    <w:lvl w:ilvl="4" w:tplc="E5126668" w:tentative="1">
      <w:start w:val="1"/>
      <w:numFmt w:val="bullet"/>
      <w:lvlText w:val=""/>
      <w:lvlJc w:val="left"/>
      <w:pPr>
        <w:tabs>
          <w:tab w:val="num" w:pos="3600"/>
        </w:tabs>
        <w:ind w:left="3600" w:hanging="360"/>
      </w:pPr>
      <w:rPr>
        <w:rFonts w:ascii="Wingdings" w:hAnsi="Wingdings" w:hint="default"/>
      </w:rPr>
    </w:lvl>
    <w:lvl w:ilvl="5" w:tplc="313AEF1A" w:tentative="1">
      <w:start w:val="1"/>
      <w:numFmt w:val="bullet"/>
      <w:lvlText w:val=""/>
      <w:lvlJc w:val="left"/>
      <w:pPr>
        <w:tabs>
          <w:tab w:val="num" w:pos="4320"/>
        </w:tabs>
        <w:ind w:left="4320" w:hanging="360"/>
      </w:pPr>
      <w:rPr>
        <w:rFonts w:ascii="Wingdings" w:hAnsi="Wingdings" w:hint="default"/>
      </w:rPr>
    </w:lvl>
    <w:lvl w:ilvl="6" w:tplc="8108937A" w:tentative="1">
      <w:start w:val="1"/>
      <w:numFmt w:val="bullet"/>
      <w:lvlText w:val=""/>
      <w:lvlJc w:val="left"/>
      <w:pPr>
        <w:tabs>
          <w:tab w:val="num" w:pos="5040"/>
        </w:tabs>
        <w:ind w:left="5040" w:hanging="360"/>
      </w:pPr>
      <w:rPr>
        <w:rFonts w:ascii="Wingdings" w:hAnsi="Wingdings" w:hint="default"/>
      </w:rPr>
    </w:lvl>
    <w:lvl w:ilvl="7" w:tplc="554A5E10" w:tentative="1">
      <w:start w:val="1"/>
      <w:numFmt w:val="bullet"/>
      <w:lvlText w:val=""/>
      <w:lvlJc w:val="left"/>
      <w:pPr>
        <w:tabs>
          <w:tab w:val="num" w:pos="5760"/>
        </w:tabs>
        <w:ind w:left="5760" w:hanging="360"/>
      </w:pPr>
      <w:rPr>
        <w:rFonts w:ascii="Wingdings" w:hAnsi="Wingdings" w:hint="default"/>
      </w:rPr>
    </w:lvl>
    <w:lvl w:ilvl="8" w:tplc="188E4052" w:tentative="1">
      <w:start w:val="1"/>
      <w:numFmt w:val="bullet"/>
      <w:lvlText w:val=""/>
      <w:lvlJc w:val="left"/>
      <w:pPr>
        <w:tabs>
          <w:tab w:val="num" w:pos="6480"/>
        </w:tabs>
        <w:ind w:left="6480" w:hanging="360"/>
      </w:pPr>
      <w:rPr>
        <w:rFonts w:ascii="Wingdings" w:hAnsi="Wingdings" w:hint="default"/>
      </w:rPr>
    </w:lvl>
  </w:abstractNum>
  <w:abstractNum w:abstractNumId="5">
    <w:nsid w:val="394B2C08"/>
    <w:multiLevelType w:val="hybridMultilevel"/>
    <w:tmpl w:val="F27E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C837A2"/>
    <w:multiLevelType w:val="hybridMultilevel"/>
    <w:tmpl w:val="1948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C4F2D"/>
    <w:multiLevelType w:val="hybridMultilevel"/>
    <w:tmpl w:val="729A12F6"/>
    <w:lvl w:ilvl="0" w:tplc="C6A0704C">
      <w:start w:val="1"/>
      <w:numFmt w:val="bullet"/>
      <w:lvlText w:val=""/>
      <w:lvlJc w:val="left"/>
      <w:pPr>
        <w:tabs>
          <w:tab w:val="num" w:pos="720"/>
        </w:tabs>
        <w:ind w:left="720" w:hanging="360"/>
      </w:pPr>
      <w:rPr>
        <w:rFonts w:ascii="Wingdings" w:hAnsi="Wingdings" w:hint="default"/>
      </w:rPr>
    </w:lvl>
    <w:lvl w:ilvl="1" w:tplc="B1243178">
      <w:start w:val="724"/>
      <w:numFmt w:val="bullet"/>
      <w:lvlText w:val=""/>
      <w:lvlJc w:val="left"/>
      <w:pPr>
        <w:tabs>
          <w:tab w:val="num" w:pos="1440"/>
        </w:tabs>
        <w:ind w:left="1440" w:hanging="360"/>
      </w:pPr>
      <w:rPr>
        <w:rFonts w:ascii="Wingdings 2" w:hAnsi="Wingdings 2" w:hint="default"/>
      </w:rPr>
    </w:lvl>
    <w:lvl w:ilvl="2" w:tplc="1C66C880">
      <w:start w:val="724"/>
      <w:numFmt w:val="bullet"/>
      <w:lvlText w:val=""/>
      <w:lvlJc w:val="left"/>
      <w:pPr>
        <w:tabs>
          <w:tab w:val="num" w:pos="2160"/>
        </w:tabs>
        <w:ind w:left="2160" w:hanging="360"/>
      </w:pPr>
      <w:rPr>
        <w:rFonts w:ascii="Wingdings" w:hAnsi="Wingdings" w:hint="default"/>
      </w:rPr>
    </w:lvl>
    <w:lvl w:ilvl="3" w:tplc="73AAD35E" w:tentative="1">
      <w:start w:val="1"/>
      <w:numFmt w:val="bullet"/>
      <w:lvlText w:val=""/>
      <w:lvlJc w:val="left"/>
      <w:pPr>
        <w:tabs>
          <w:tab w:val="num" w:pos="2880"/>
        </w:tabs>
        <w:ind w:left="2880" w:hanging="360"/>
      </w:pPr>
      <w:rPr>
        <w:rFonts w:ascii="Wingdings" w:hAnsi="Wingdings" w:hint="default"/>
      </w:rPr>
    </w:lvl>
    <w:lvl w:ilvl="4" w:tplc="6C3233E4" w:tentative="1">
      <w:start w:val="1"/>
      <w:numFmt w:val="bullet"/>
      <w:lvlText w:val=""/>
      <w:lvlJc w:val="left"/>
      <w:pPr>
        <w:tabs>
          <w:tab w:val="num" w:pos="3600"/>
        </w:tabs>
        <w:ind w:left="3600" w:hanging="360"/>
      </w:pPr>
      <w:rPr>
        <w:rFonts w:ascii="Wingdings" w:hAnsi="Wingdings" w:hint="default"/>
      </w:rPr>
    </w:lvl>
    <w:lvl w:ilvl="5" w:tplc="3B047A42" w:tentative="1">
      <w:start w:val="1"/>
      <w:numFmt w:val="bullet"/>
      <w:lvlText w:val=""/>
      <w:lvlJc w:val="left"/>
      <w:pPr>
        <w:tabs>
          <w:tab w:val="num" w:pos="4320"/>
        </w:tabs>
        <w:ind w:left="4320" w:hanging="360"/>
      </w:pPr>
      <w:rPr>
        <w:rFonts w:ascii="Wingdings" w:hAnsi="Wingdings" w:hint="default"/>
      </w:rPr>
    </w:lvl>
    <w:lvl w:ilvl="6" w:tplc="C6F2DC0A" w:tentative="1">
      <w:start w:val="1"/>
      <w:numFmt w:val="bullet"/>
      <w:lvlText w:val=""/>
      <w:lvlJc w:val="left"/>
      <w:pPr>
        <w:tabs>
          <w:tab w:val="num" w:pos="5040"/>
        </w:tabs>
        <w:ind w:left="5040" w:hanging="360"/>
      </w:pPr>
      <w:rPr>
        <w:rFonts w:ascii="Wingdings" w:hAnsi="Wingdings" w:hint="default"/>
      </w:rPr>
    </w:lvl>
    <w:lvl w:ilvl="7" w:tplc="1AA8191E" w:tentative="1">
      <w:start w:val="1"/>
      <w:numFmt w:val="bullet"/>
      <w:lvlText w:val=""/>
      <w:lvlJc w:val="left"/>
      <w:pPr>
        <w:tabs>
          <w:tab w:val="num" w:pos="5760"/>
        </w:tabs>
        <w:ind w:left="5760" w:hanging="360"/>
      </w:pPr>
      <w:rPr>
        <w:rFonts w:ascii="Wingdings" w:hAnsi="Wingdings" w:hint="default"/>
      </w:rPr>
    </w:lvl>
    <w:lvl w:ilvl="8" w:tplc="F0941132" w:tentative="1">
      <w:start w:val="1"/>
      <w:numFmt w:val="bullet"/>
      <w:lvlText w:val=""/>
      <w:lvlJc w:val="left"/>
      <w:pPr>
        <w:tabs>
          <w:tab w:val="num" w:pos="6480"/>
        </w:tabs>
        <w:ind w:left="6480" w:hanging="360"/>
      </w:pPr>
      <w:rPr>
        <w:rFonts w:ascii="Wingdings" w:hAnsi="Wingdings" w:hint="default"/>
      </w:rPr>
    </w:lvl>
  </w:abstractNum>
  <w:abstractNum w:abstractNumId="8">
    <w:nsid w:val="533B4844"/>
    <w:multiLevelType w:val="hybridMultilevel"/>
    <w:tmpl w:val="21E83DF0"/>
    <w:lvl w:ilvl="0" w:tplc="96642036">
      <w:start w:val="1"/>
      <w:numFmt w:val="bullet"/>
      <w:lvlText w:val=""/>
      <w:lvlJc w:val="left"/>
      <w:pPr>
        <w:tabs>
          <w:tab w:val="num" w:pos="720"/>
        </w:tabs>
        <w:ind w:left="720" w:hanging="360"/>
      </w:pPr>
      <w:rPr>
        <w:rFonts w:ascii="Wingdings" w:hAnsi="Wingdings" w:hint="default"/>
      </w:rPr>
    </w:lvl>
    <w:lvl w:ilvl="1" w:tplc="220447E2" w:tentative="1">
      <w:start w:val="1"/>
      <w:numFmt w:val="bullet"/>
      <w:lvlText w:val=""/>
      <w:lvlJc w:val="left"/>
      <w:pPr>
        <w:tabs>
          <w:tab w:val="num" w:pos="1440"/>
        </w:tabs>
        <w:ind w:left="1440" w:hanging="360"/>
      </w:pPr>
      <w:rPr>
        <w:rFonts w:ascii="Wingdings" w:hAnsi="Wingdings" w:hint="default"/>
      </w:rPr>
    </w:lvl>
    <w:lvl w:ilvl="2" w:tplc="3E8E22AE" w:tentative="1">
      <w:start w:val="1"/>
      <w:numFmt w:val="bullet"/>
      <w:lvlText w:val=""/>
      <w:lvlJc w:val="left"/>
      <w:pPr>
        <w:tabs>
          <w:tab w:val="num" w:pos="2160"/>
        </w:tabs>
        <w:ind w:left="2160" w:hanging="360"/>
      </w:pPr>
      <w:rPr>
        <w:rFonts w:ascii="Wingdings" w:hAnsi="Wingdings" w:hint="default"/>
      </w:rPr>
    </w:lvl>
    <w:lvl w:ilvl="3" w:tplc="F162FF54" w:tentative="1">
      <w:start w:val="1"/>
      <w:numFmt w:val="bullet"/>
      <w:lvlText w:val=""/>
      <w:lvlJc w:val="left"/>
      <w:pPr>
        <w:tabs>
          <w:tab w:val="num" w:pos="2880"/>
        </w:tabs>
        <w:ind w:left="2880" w:hanging="360"/>
      </w:pPr>
      <w:rPr>
        <w:rFonts w:ascii="Wingdings" w:hAnsi="Wingdings" w:hint="default"/>
      </w:rPr>
    </w:lvl>
    <w:lvl w:ilvl="4" w:tplc="CBEA6F4C" w:tentative="1">
      <w:start w:val="1"/>
      <w:numFmt w:val="bullet"/>
      <w:lvlText w:val=""/>
      <w:lvlJc w:val="left"/>
      <w:pPr>
        <w:tabs>
          <w:tab w:val="num" w:pos="3600"/>
        </w:tabs>
        <w:ind w:left="3600" w:hanging="360"/>
      </w:pPr>
      <w:rPr>
        <w:rFonts w:ascii="Wingdings" w:hAnsi="Wingdings" w:hint="default"/>
      </w:rPr>
    </w:lvl>
    <w:lvl w:ilvl="5" w:tplc="19D686CA" w:tentative="1">
      <w:start w:val="1"/>
      <w:numFmt w:val="bullet"/>
      <w:lvlText w:val=""/>
      <w:lvlJc w:val="left"/>
      <w:pPr>
        <w:tabs>
          <w:tab w:val="num" w:pos="4320"/>
        </w:tabs>
        <w:ind w:left="4320" w:hanging="360"/>
      </w:pPr>
      <w:rPr>
        <w:rFonts w:ascii="Wingdings" w:hAnsi="Wingdings" w:hint="default"/>
      </w:rPr>
    </w:lvl>
    <w:lvl w:ilvl="6" w:tplc="5ED2247E" w:tentative="1">
      <w:start w:val="1"/>
      <w:numFmt w:val="bullet"/>
      <w:lvlText w:val=""/>
      <w:lvlJc w:val="left"/>
      <w:pPr>
        <w:tabs>
          <w:tab w:val="num" w:pos="5040"/>
        </w:tabs>
        <w:ind w:left="5040" w:hanging="360"/>
      </w:pPr>
      <w:rPr>
        <w:rFonts w:ascii="Wingdings" w:hAnsi="Wingdings" w:hint="default"/>
      </w:rPr>
    </w:lvl>
    <w:lvl w:ilvl="7" w:tplc="5748FBA2" w:tentative="1">
      <w:start w:val="1"/>
      <w:numFmt w:val="bullet"/>
      <w:lvlText w:val=""/>
      <w:lvlJc w:val="left"/>
      <w:pPr>
        <w:tabs>
          <w:tab w:val="num" w:pos="5760"/>
        </w:tabs>
        <w:ind w:left="5760" w:hanging="360"/>
      </w:pPr>
      <w:rPr>
        <w:rFonts w:ascii="Wingdings" w:hAnsi="Wingdings" w:hint="default"/>
      </w:rPr>
    </w:lvl>
    <w:lvl w:ilvl="8" w:tplc="2D964862" w:tentative="1">
      <w:start w:val="1"/>
      <w:numFmt w:val="bullet"/>
      <w:lvlText w:val=""/>
      <w:lvlJc w:val="left"/>
      <w:pPr>
        <w:tabs>
          <w:tab w:val="num" w:pos="6480"/>
        </w:tabs>
        <w:ind w:left="6480" w:hanging="360"/>
      </w:pPr>
      <w:rPr>
        <w:rFonts w:ascii="Wingdings" w:hAnsi="Wingdings" w:hint="default"/>
      </w:rPr>
    </w:lvl>
  </w:abstractNum>
  <w:abstractNum w:abstractNumId="9">
    <w:nsid w:val="68984EB7"/>
    <w:multiLevelType w:val="hybridMultilevel"/>
    <w:tmpl w:val="FFB694C2"/>
    <w:lvl w:ilvl="0" w:tplc="6E3A08AA">
      <w:start w:val="1"/>
      <w:numFmt w:val="bullet"/>
      <w:lvlText w:val=""/>
      <w:lvlJc w:val="left"/>
      <w:pPr>
        <w:tabs>
          <w:tab w:val="num" w:pos="720"/>
        </w:tabs>
        <w:ind w:left="720" w:hanging="360"/>
      </w:pPr>
      <w:rPr>
        <w:rFonts w:ascii="Wingdings" w:hAnsi="Wingdings" w:hint="default"/>
      </w:rPr>
    </w:lvl>
    <w:lvl w:ilvl="1" w:tplc="CB2C10DA">
      <w:start w:val="989"/>
      <w:numFmt w:val="bullet"/>
      <w:lvlText w:val=""/>
      <w:lvlJc w:val="left"/>
      <w:pPr>
        <w:tabs>
          <w:tab w:val="num" w:pos="1440"/>
        </w:tabs>
        <w:ind w:left="1440" w:hanging="360"/>
      </w:pPr>
      <w:rPr>
        <w:rFonts w:ascii="Wingdings 2" w:hAnsi="Wingdings 2" w:hint="default"/>
      </w:rPr>
    </w:lvl>
    <w:lvl w:ilvl="2" w:tplc="C930BE1C">
      <w:start w:val="1"/>
      <w:numFmt w:val="bullet"/>
      <w:lvlText w:val=""/>
      <w:lvlJc w:val="left"/>
      <w:pPr>
        <w:tabs>
          <w:tab w:val="num" w:pos="2160"/>
        </w:tabs>
        <w:ind w:left="2160" w:hanging="360"/>
      </w:pPr>
      <w:rPr>
        <w:rFonts w:ascii="Wingdings" w:hAnsi="Wingdings" w:hint="default"/>
      </w:rPr>
    </w:lvl>
    <w:lvl w:ilvl="3" w:tplc="DC4AA410">
      <w:start w:val="1"/>
      <w:numFmt w:val="bullet"/>
      <w:lvlText w:val=""/>
      <w:lvlJc w:val="left"/>
      <w:pPr>
        <w:tabs>
          <w:tab w:val="num" w:pos="2880"/>
        </w:tabs>
        <w:ind w:left="2880" w:hanging="360"/>
      </w:pPr>
      <w:rPr>
        <w:rFonts w:ascii="Wingdings" w:hAnsi="Wingdings" w:hint="default"/>
      </w:rPr>
    </w:lvl>
    <w:lvl w:ilvl="4" w:tplc="8EE2FF5E" w:tentative="1">
      <w:start w:val="1"/>
      <w:numFmt w:val="bullet"/>
      <w:lvlText w:val=""/>
      <w:lvlJc w:val="left"/>
      <w:pPr>
        <w:tabs>
          <w:tab w:val="num" w:pos="3600"/>
        </w:tabs>
        <w:ind w:left="3600" w:hanging="360"/>
      </w:pPr>
      <w:rPr>
        <w:rFonts w:ascii="Wingdings" w:hAnsi="Wingdings" w:hint="default"/>
      </w:rPr>
    </w:lvl>
    <w:lvl w:ilvl="5" w:tplc="622A47B0" w:tentative="1">
      <w:start w:val="1"/>
      <w:numFmt w:val="bullet"/>
      <w:lvlText w:val=""/>
      <w:lvlJc w:val="left"/>
      <w:pPr>
        <w:tabs>
          <w:tab w:val="num" w:pos="4320"/>
        </w:tabs>
        <w:ind w:left="4320" w:hanging="360"/>
      </w:pPr>
      <w:rPr>
        <w:rFonts w:ascii="Wingdings" w:hAnsi="Wingdings" w:hint="default"/>
      </w:rPr>
    </w:lvl>
    <w:lvl w:ilvl="6" w:tplc="96CCAE3C" w:tentative="1">
      <w:start w:val="1"/>
      <w:numFmt w:val="bullet"/>
      <w:lvlText w:val=""/>
      <w:lvlJc w:val="left"/>
      <w:pPr>
        <w:tabs>
          <w:tab w:val="num" w:pos="5040"/>
        </w:tabs>
        <w:ind w:left="5040" w:hanging="360"/>
      </w:pPr>
      <w:rPr>
        <w:rFonts w:ascii="Wingdings" w:hAnsi="Wingdings" w:hint="default"/>
      </w:rPr>
    </w:lvl>
    <w:lvl w:ilvl="7" w:tplc="E2A44508" w:tentative="1">
      <w:start w:val="1"/>
      <w:numFmt w:val="bullet"/>
      <w:lvlText w:val=""/>
      <w:lvlJc w:val="left"/>
      <w:pPr>
        <w:tabs>
          <w:tab w:val="num" w:pos="5760"/>
        </w:tabs>
        <w:ind w:left="5760" w:hanging="360"/>
      </w:pPr>
      <w:rPr>
        <w:rFonts w:ascii="Wingdings" w:hAnsi="Wingdings" w:hint="default"/>
      </w:rPr>
    </w:lvl>
    <w:lvl w:ilvl="8" w:tplc="B6A0B77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2"/>
  </w:num>
  <w:num w:numId="6">
    <w:abstractNumId w:val="7"/>
  </w:num>
  <w:num w:numId="7">
    <w:abstractNumId w:val="8"/>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D1D74"/>
    <w:rsid w:val="000067A7"/>
    <w:rsid w:val="00024DB3"/>
    <w:rsid w:val="000A50CE"/>
    <w:rsid w:val="00141E68"/>
    <w:rsid w:val="00150A3B"/>
    <w:rsid w:val="001541A3"/>
    <w:rsid w:val="00155FE1"/>
    <w:rsid w:val="001E0477"/>
    <w:rsid w:val="00206C99"/>
    <w:rsid w:val="00211B3A"/>
    <w:rsid w:val="00212D77"/>
    <w:rsid w:val="003344F7"/>
    <w:rsid w:val="004B73CB"/>
    <w:rsid w:val="004C53F2"/>
    <w:rsid w:val="0050295B"/>
    <w:rsid w:val="00545E4A"/>
    <w:rsid w:val="005D7F48"/>
    <w:rsid w:val="00635284"/>
    <w:rsid w:val="00661EE0"/>
    <w:rsid w:val="006C5044"/>
    <w:rsid w:val="007E6CA6"/>
    <w:rsid w:val="00811FB7"/>
    <w:rsid w:val="008262C7"/>
    <w:rsid w:val="00852BC9"/>
    <w:rsid w:val="00870B8F"/>
    <w:rsid w:val="008B7A87"/>
    <w:rsid w:val="009137B6"/>
    <w:rsid w:val="00A22E7F"/>
    <w:rsid w:val="00A27F7D"/>
    <w:rsid w:val="00A4296C"/>
    <w:rsid w:val="00B10BE6"/>
    <w:rsid w:val="00B60105"/>
    <w:rsid w:val="00C15223"/>
    <w:rsid w:val="00CE2F07"/>
    <w:rsid w:val="00CF0B74"/>
    <w:rsid w:val="00D405F0"/>
    <w:rsid w:val="00D55FBC"/>
    <w:rsid w:val="00DA685F"/>
    <w:rsid w:val="00E268A9"/>
    <w:rsid w:val="00E56FC9"/>
    <w:rsid w:val="00F74C75"/>
    <w:rsid w:val="00FD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basedOn w:val="DefaultParagraphFont"/>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basedOn w:val="DefaultParagraphFont"/>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basedOn w:val="CommentTextChar"/>
    <w:link w:val="CommentSubject"/>
    <w:uiPriority w:val="99"/>
    <w:semiHidden/>
    <w:rsid w:val="00B60105"/>
    <w:rPr>
      <w:b/>
      <w:bCs/>
    </w:rPr>
  </w:style>
  <w:style w:type="paragraph" w:styleId="NormalWeb">
    <w:name w:val="Normal (Web)"/>
    <w:basedOn w:val="Normal"/>
    <w:uiPriority w:val="99"/>
    <w:unhideWhenUsed/>
    <w:rsid w:val="00CF0B7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902707">
      <w:bodyDiv w:val="1"/>
      <w:marLeft w:val="0"/>
      <w:marRight w:val="0"/>
      <w:marTop w:val="0"/>
      <w:marBottom w:val="0"/>
      <w:divBdr>
        <w:top w:val="none" w:sz="0" w:space="0" w:color="auto"/>
        <w:left w:val="none" w:sz="0" w:space="0" w:color="auto"/>
        <w:bottom w:val="none" w:sz="0" w:space="0" w:color="auto"/>
        <w:right w:val="none" w:sz="0" w:space="0" w:color="auto"/>
      </w:divBdr>
      <w:divsChild>
        <w:div w:id="80377349">
          <w:marLeft w:val="432"/>
          <w:marRight w:val="0"/>
          <w:marTop w:val="120"/>
          <w:marBottom w:val="0"/>
          <w:divBdr>
            <w:top w:val="none" w:sz="0" w:space="0" w:color="auto"/>
            <w:left w:val="none" w:sz="0" w:space="0" w:color="auto"/>
            <w:bottom w:val="none" w:sz="0" w:space="0" w:color="auto"/>
            <w:right w:val="none" w:sz="0" w:space="0" w:color="auto"/>
          </w:divBdr>
        </w:div>
        <w:div w:id="210582926">
          <w:marLeft w:val="1440"/>
          <w:marRight w:val="0"/>
          <w:marTop w:val="82"/>
          <w:marBottom w:val="0"/>
          <w:divBdr>
            <w:top w:val="none" w:sz="0" w:space="0" w:color="auto"/>
            <w:left w:val="none" w:sz="0" w:space="0" w:color="auto"/>
            <w:bottom w:val="none" w:sz="0" w:space="0" w:color="auto"/>
            <w:right w:val="none" w:sz="0" w:space="0" w:color="auto"/>
          </w:divBdr>
        </w:div>
        <w:div w:id="407388435">
          <w:marLeft w:val="1008"/>
          <w:marRight w:val="0"/>
          <w:marTop w:val="91"/>
          <w:marBottom w:val="0"/>
          <w:divBdr>
            <w:top w:val="none" w:sz="0" w:space="0" w:color="auto"/>
            <w:left w:val="none" w:sz="0" w:space="0" w:color="auto"/>
            <w:bottom w:val="none" w:sz="0" w:space="0" w:color="auto"/>
            <w:right w:val="none" w:sz="0" w:space="0" w:color="auto"/>
          </w:divBdr>
        </w:div>
        <w:div w:id="781459989">
          <w:marLeft w:val="432"/>
          <w:marRight w:val="0"/>
          <w:marTop w:val="120"/>
          <w:marBottom w:val="0"/>
          <w:divBdr>
            <w:top w:val="none" w:sz="0" w:space="0" w:color="auto"/>
            <w:left w:val="none" w:sz="0" w:space="0" w:color="auto"/>
            <w:bottom w:val="none" w:sz="0" w:space="0" w:color="auto"/>
            <w:right w:val="none" w:sz="0" w:space="0" w:color="auto"/>
          </w:divBdr>
        </w:div>
        <w:div w:id="1042707730">
          <w:marLeft w:val="432"/>
          <w:marRight w:val="0"/>
          <w:marTop w:val="120"/>
          <w:marBottom w:val="0"/>
          <w:divBdr>
            <w:top w:val="none" w:sz="0" w:space="0" w:color="auto"/>
            <w:left w:val="none" w:sz="0" w:space="0" w:color="auto"/>
            <w:bottom w:val="none" w:sz="0" w:space="0" w:color="auto"/>
            <w:right w:val="none" w:sz="0" w:space="0" w:color="auto"/>
          </w:divBdr>
        </w:div>
        <w:div w:id="1043482154">
          <w:marLeft w:val="1008"/>
          <w:marRight w:val="0"/>
          <w:marTop w:val="91"/>
          <w:marBottom w:val="0"/>
          <w:divBdr>
            <w:top w:val="none" w:sz="0" w:space="0" w:color="auto"/>
            <w:left w:val="none" w:sz="0" w:space="0" w:color="auto"/>
            <w:bottom w:val="none" w:sz="0" w:space="0" w:color="auto"/>
            <w:right w:val="none" w:sz="0" w:space="0" w:color="auto"/>
          </w:divBdr>
        </w:div>
        <w:div w:id="1400208018">
          <w:marLeft w:val="1008"/>
          <w:marRight w:val="0"/>
          <w:marTop w:val="91"/>
          <w:marBottom w:val="0"/>
          <w:divBdr>
            <w:top w:val="none" w:sz="0" w:space="0" w:color="auto"/>
            <w:left w:val="none" w:sz="0" w:space="0" w:color="auto"/>
            <w:bottom w:val="none" w:sz="0" w:space="0" w:color="auto"/>
            <w:right w:val="none" w:sz="0" w:space="0" w:color="auto"/>
          </w:divBdr>
        </w:div>
        <w:div w:id="1536846456">
          <w:marLeft w:val="1008"/>
          <w:marRight w:val="0"/>
          <w:marTop w:val="91"/>
          <w:marBottom w:val="0"/>
          <w:divBdr>
            <w:top w:val="none" w:sz="0" w:space="0" w:color="auto"/>
            <w:left w:val="none" w:sz="0" w:space="0" w:color="auto"/>
            <w:bottom w:val="none" w:sz="0" w:space="0" w:color="auto"/>
            <w:right w:val="none" w:sz="0" w:space="0" w:color="auto"/>
          </w:divBdr>
        </w:div>
        <w:div w:id="1853569066">
          <w:marLeft w:val="1008"/>
          <w:marRight w:val="0"/>
          <w:marTop w:val="91"/>
          <w:marBottom w:val="0"/>
          <w:divBdr>
            <w:top w:val="none" w:sz="0" w:space="0" w:color="auto"/>
            <w:left w:val="none" w:sz="0" w:space="0" w:color="auto"/>
            <w:bottom w:val="none" w:sz="0" w:space="0" w:color="auto"/>
            <w:right w:val="none" w:sz="0" w:space="0" w:color="auto"/>
          </w:divBdr>
        </w:div>
      </w:divsChild>
    </w:div>
    <w:div w:id="452555396">
      <w:bodyDiv w:val="1"/>
      <w:marLeft w:val="0"/>
      <w:marRight w:val="0"/>
      <w:marTop w:val="0"/>
      <w:marBottom w:val="0"/>
      <w:divBdr>
        <w:top w:val="none" w:sz="0" w:space="0" w:color="auto"/>
        <w:left w:val="none" w:sz="0" w:space="0" w:color="auto"/>
        <w:bottom w:val="none" w:sz="0" w:space="0" w:color="auto"/>
        <w:right w:val="none" w:sz="0" w:space="0" w:color="auto"/>
      </w:divBdr>
      <w:divsChild>
        <w:div w:id="816062">
          <w:marLeft w:val="1008"/>
          <w:marRight w:val="0"/>
          <w:marTop w:val="91"/>
          <w:marBottom w:val="0"/>
          <w:divBdr>
            <w:top w:val="none" w:sz="0" w:space="0" w:color="auto"/>
            <w:left w:val="none" w:sz="0" w:space="0" w:color="auto"/>
            <w:bottom w:val="none" w:sz="0" w:space="0" w:color="auto"/>
            <w:right w:val="none" w:sz="0" w:space="0" w:color="auto"/>
          </w:divBdr>
        </w:div>
        <w:div w:id="659382696">
          <w:marLeft w:val="432"/>
          <w:marRight w:val="0"/>
          <w:marTop w:val="120"/>
          <w:marBottom w:val="0"/>
          <w:divBdr>
            <w:top w:val="none" w:sz="0" w:space="0" w:color="auto"/>
            <w:left w:val="none" w:sz="0" w:space="0" w:color="auto"/>
            <w:bottom w:val="none" w:sz="0" w:space="0" w:color="auto"/>
            <w:right w:val="none" w:sz="0" w:space="0" w:color="auto"/>
          </w:divBdr>
        </w:div>
        <w:div w:id="665520707">
          <w:marLeft w:val="432"/>
          <w:marRight w:val="0"/>
          <w:marTop w:val="120"/>
          <w:marBottom w:val="0"/>
          <w:divBdr>
            <w:top w:val="none" w:sz="0" w:space="0" w:color="auto"/>
            <w:left w:val="none" w:sz="0" w:space="0" w:color="auto"/>
            <w:bottom w:val="none" w:sz="0" w:space="0" w:color="auto"/>
            <w:right w:val="none" w:sz="0" w:space="0" w:color="auto"/>
          </w:divBdr>
        </w:div>
        <w:div w:id="1013264526">
          <w:marLeft w:val="1008"/>
          <w:marRight w:val="0"/>
          <w:marTop w:val="91"/>
          <w:marBottom w:val="0"/>
          <w:divBdr>
            <w:top w:val="none" w:sz="0" w:space="0" w:color="auto"/>
            <w:left w:val="none" w:sz="0" w:space="0" w:color="auto"/>
            <w:bottom w:val="none" w:sz="0" w:space="0" w:color="auto"/>
            <w:right w:val="none" w:sz="0" w:space="0" w:color="auto"/>
          </w:divBdr>
        </w:div>
        <w:div w:id="1206985988">
          <w:marLeft w:val="1008"/>
          <w:marRight w:val="0"/>
          <w:marTop w:val="91"/>
          <w:marBottom w:val="0"/>
          <w:divBdr>
            <w:top w:val="none" w:sz="0" w:space="0" w:color="auto"/>
            <w:left w:val="none" w:sz="0" w:space="0" w:color="auto"/>
            <w:bottom w:val="none" w:sz="0" w:space="0" w:color="auto"/>
            <w:right w:val="none" w:sz="0" w:space="0" w:color="auto"/>
          </w:divBdr>
        </w:div>
        <w:div w:id="1414354441">
          <w:marLeft w:val="1008"/>
          <w:marRight w:val="0"/>
          <w:marTop w:val="91"/>
          <w:marBottom w:val="0"/>
          <w:divBdr>
            <w:top w:val="none" w:sz="0" w:space="0" w:color="auto"/>
            <w:left w:val="none" w:sz="0" w:space="0" w:color="auto"/>
            <w:bottom w:val="none" w:sz="0" w:space="0" w:color="auto"/>
            <w:right w:val="none" w:sz="0" w:space="0" w:color="auto"/>
          </w:divBdr>
        </w:div>
        <w:div w:id="1832599911">
          <w:marLeft w:val="1008"/>
          <w:marRight w:val="0"/>
          <w:marTop w:val="91"/>
          <w:marBottom w:val="0"/>
          <w:divBdr>
            <w:top w:val="none" w:sz="0" w:space="0" w:color="auto"/>
            <w:left w:val="none" w:sz="0" w:space="0" w:color="auto"/>
            <w:bottom w:val="none" w:sz="0" w:space="0" w:color="auto"/>
            <w:right w:val="none" w:sz="0" w:space="0" w:color="auto"/>
          </w:divBdr>
        </w:div>
        <w:div w:id="1924365520">
          <w:marLeft w:val="1008"/>
          <w:marRight w:val="0"/>
          <w:marTop w:val="91"/>
          <w:marBottom w:val="0"/>
          <w:divBdr>
            <w:top w:val="none" w:sz="0" w:space="0" w:color="auto"/>
            <w:left w:val="none" w:sz="0" w:space="0" w:color="auto"/>
            <w:bottom w:val="none" w:sz="0" w:space="0" w:color="auto"/>
            <w:right w:val="none" w:sz="0" w:space="0" w:color="auto"/>
          </w:divBdr>
        </w:div>
      </w:divsChild>
    </w:div>
    <w:div w:id="779684995">
      <w:bodyDiv w:val="1"/>
      <w:marLeft w:val="0"/>
      <w:marRight w:val="0"/>
      <w:marTop w:val="0"/>
      <w:marBottom w:val="0"/>
      <w:divBdr>
        <w:top w:val="none" w:sz="0" w:space="0" w:color="auto"/>
        <w:left w:val="none" w:sz="0" w:space="0" w:color="auto"/>
        <w:bottom w:val="none" w:sz="0" w:space="0" w:color="auto"/>
        <w:right w:val="none" w:sz="0" w:space="0" w:color="auto"/>
      </w:divBdr>
      <w:divsChild>
        <w:div w:id="85928267">
          <w:marLeft w:val="1008"/>
          <w:marRight w:val="0"/>
          <w:marTop w:val="86"/>
          <w:marBottom w:val="0"/>
          <w:divBdr>
            <w:top w:val="none" w:sz="0" w:space="0" w:color="auto"/>
            <w:left w:val="none" w:sz="0" w:space="0" w:color="auto"/>
            <w:bottom w:val="none" w:sz="0" w:space="0" w:color="auto"/>
            <w:right w:val="none" w:sz="0" w:space="0" w:color="auto"/>
          </w:divBdr>
        </w:div>
        <w:div w:id="107505405">
          <w:marLeft w:val="1440"/>
          <w:marRight w:val="0"/>
          <w:marTop w:val="72"/>
          <w:marBottom w:val="0"/>
          <w:divBdr>
            <w:top w:val="none" w:sz="0" w:space="0" w:color="auto"/>
            <w:left w:val="none" w:sz="0" w:space="0" w:color="auto"/>
            <w:bottom w:val="none" w:sz="0" w:space="0" w:color="auto"/>
            <w:right w:val="none" w:sz="0" w:space="0" w:color="auto"/>
          </w:divBdr>
        </w:div>
        <w:div w:id="225725543">
          <w:marLeft w:val="1008"/>
          <w:marRight w:val="0"/>
          <w:marTop w:val="86"/>
          <w:marBottom w:val="0"/>
          <w:divBdr>
            <w:top w:val="none" w:sz="0" w:space="0" w:color="auto"/>
            <w:left w:val="none" w:sz="0" w:space="0" w:color="auto"/>
            <w:bottom w:val="none" w:sz="0" w:space="0" w:color="auto"/>
            <w:right w:val="none" w:sz="0" w:space="0" w:color="auto"/>
          </w:divBdr>
        </w:div>
        <w:div w:id="355889760">
          <w:marLeft w:val="432"/>
          <w:marRight w:val="0"/>
          <w:marTop w:val="120"/>
          <w:marBottom w:val="0"/>
          <w:divBdr>
            <w:top w:val="none" w:sz="0" w:space="0" w:color="auto"/>
            <w:left w:val="none" w:sz="0" w:space="0" w:color="auto"/>
            <w:bottom w:val="none" w:sz="0" w:space="0" w:color="auto"/>
            <w:right w:val="none" w:sz="0" w:space="0" w:color="auto"/>
          </w:divBdr>
        </w:div>
        <w:div w:id="436025446">
          <w:marLeft w:val="432"/>
          <w:marRight w:val="0"/>
          <w:marTop w:val="120"/>
          <w:marBottom w:val="0"/>
          <w:divBdr>
            <w:top w:val="none" w:sz="0" w:space="0" w:color="auto"/>
            <w:left w:val="none" w:sz="0" w:space="0" w:color="auto"/>
            <w:bottom w:val="none" w:sz="0" w:space="0" w:color="auto"/>
            <w:right w:val="none" w:sz="0" w:space="0" w:color="auto"/>
          </w:divBdr>
        </w:div>
        <w:div w:id="458303617">
          <w:marLeft w:val="432"/>
          <w:marRight w:val="0"/>
          <w:marTop w:val="120"/>
          <w:marBottom w:val="0"/>
          <w:divBdr>
            <w:top w:val="none" w:sz="0" w:space="0" w:color="auto"/>
            <w:left w:val="none" w:sz="0" w:space="0" w:color="auto"/>
            <w:bottom w:val="none" w:sz="0" w:space="0" w:color="auto"/>
            <w:right w:val="none" w:sz="0" w:space="0" w:color="auto"/>
          </w:divBdr>
        </w:div>
        <w:div w:id="649553782">
          <w:marLeft w:val="432"/>
          <w:marRight w:val="0"/>
          <w:marTop w:val="120"/>
          <w:marBottom w:val="0"/>
          <w:divBdr>
            <w:top w:val="none" w:sz="0" w:space="0" w:color="auto"/>
            <w:left w:val="none" w:sz="0" w:space="0" w:color="auto"/>
            <w:bottom w:val="none" w:sz="0" w:space="0" w:color="auto"/>
            <w:right w:val="none" w:sz="0" w:space="0" w:color="auto"/>
          </w:divBdr>
        </w:div>
        <w:div w:id="801046727">
          <w:marLeft w:val="1008"/>
          <w:marRight w:val="0"/>
          <w:marTop w:val="86"/>
          <w:marBottom w:val="0"/>
          <w:divBdr>
            <w:top w:val="none" w:sz="0" w:space="0" w:color="auto"/>
            <w:left w:val="none" w:sz="0" w:space="0" w:color="auto"/>
            <w:bottom w:val="none" w:sz="0" w:space="0" w:color="auto"/>
            <w:right w:val="none" w:sz="0" w:space="0" w:color="auto"/>
          </w:divBdr>
        </w:div>
        <w:div w:id="931858761">
          <w:marLeft w:val="1008"/>
          <w:marRight w:val="0"/>
          <w:marTop w:val="86"/>
          <w:marBottom w:val="0"/>
          <w:divBdr>
            <w:top w:val="none" w:sz="0" w:space="0" w:color="auto"/>
            <w:left w:val="none" w:sz="0" w:space="0" w:color="auto"/>
            <w:bottom w:val="none" w:sz="0" w:space="0" w:color="auto"/>
            <w:right w:val="none" w:sz="0" w:space="0" w:color="auto"/>
          </w:divBdr>
        </w:div>
        <w:div w:id="993142721">
          <w:marLeft w:val="1440"/>
          <w:marRight w:val="0"/>
          <w:marTop w:val="72"/>
          <w:marBottom w:val="0"/>
          <w:divBdr>
            <w:top w:val="none" w:sz="0" w:space="0" w:color="auto"/>
            <w:left w:val="none" w:sz="0" w:space="0" w:color="auto"/>
            <w:bottom w:val="none" w:sz="0" w:space="0" w:color="auto"/>
            <w:right w:val="none" w:sz="0" w:space="0" w:color="auto"/>
          </w:divBdr>
        </w:div>
        <w:div w:id="1578442003">
          <w:marLeft w:val="1440"/>
          <w:marRight w:val="0"/>
          <w:marTop w:val="72"/>
          <w:marBottom w:val="0"/>
          <w:divBdr>
            <w:top w:val="none" w:sz="0" w:space="0" w:color="auto"/>
            <w:left w:val="none" w:sz="0" w:space="0" w:color="auto"/>
            <w:bottom w:val="none" w:sz="0" w:space="0" w:color="auto"/>
            <w:right w:val="none" w:sz="0" w:space="0" w:color="auto"/>
          </w:divBdr>
        </w:div>
        <w:div w:id="1857768994">
          <w:marLeft w:val="432"/>
          <w:marRight w:val="0"/>
          <w:marTop w:val="120"/>
          <w:marBottom w:val="0"/>
          <w:divBdr>
            <w:top w:val="none" w:sz="0" w:space="0" w:color="auto"/>
            <w:left w:val="none" w:sz="0" w:space="0" w:color="auto"/>
            <w:bottom w:val="none" w:sz="0" w:space="0" w:color="auto"/>
            <w:right w:val="none" w:sz="0" w:space="0" w:color="auto"/>
          </w:divBdr>
        </w:div>
        <w:div w:id="2087996468">
          <w:marLeft w:val="1008"/>
          <w:marRight w:val="0"/>
          <w:marTop w:val="86"/>
          <w:marBottom w:val="0"/>
          <w:divBdr>
            <w:top w:val="none" w:sz="0" w:space="0" w:color="auto"/>
            <w:left w:val="none" w:sz="0" w:space="0" w:color="auto"/>
            <w:bottom w:val="none" w:sz="0" w:space="0" w:color="auto"/>
            <w:right w:val="none" w:sz="0" w:space="0" w:color="auto"/>
          </w:divBdr>
        </w:div>
      </w:divsChild>
    </w:div>
    <w:div w:id="809979836">
      <w:bodyDiv w:val="1"/>
      <w:marLeft w:val="0"/>
      <w:marRight w:val="0"/>
      <w:marTop w:val="0"/>
      <w:marBottom w:val="0"/>
      <w:divBdr>
        <w:top w:val="none" w:sz="0" w:space="0" w:color="auto"/>
        <w:left w:val="none" w:sz="0" w:space="0" w:color="auto"/>
        <w:bottom w:val="none" w:sz="0" w:space="0" w:color="auto"/>
        <w:right w:val="none" w:sz="0" w:space="0" w:color="auto"/>
      </w:divBdr>
      <w:divsChild>
        <w:div w:id="1038894451">
          <w:marLeft w:val="1008"/>
          <w:marRight w:val="0"/>
          <w:marTop w:val="91"/>
          <w:marBottom w:val="0"/>
          <w:divBdr>
            <w:top w:val="none" w:sz="0" w:space="0" w:color="auto"/>
            <w:left w:val="none" w:sz="0" w:space="0" w:color="auto"/>
            <w:bottom w:val="none" w:sz="0" w:space="0" w:color="auto"/>
            <w:right w:val="none" w:sz="0" w:space="0" w:color="auto"/>
          </w:divBdr>
        </w:div>
        <w:div w:id="1252399234">
          <w:marLeft w:val="432"/>
          <w:marRight w:val="0"/>
          <w:marTop w:val="120"/>
          <w:marBottom w:val="0"/>
          <w:divBdr>
            <w:top w:val="none" w:sz="0" w:space="0" w:color="auto"/>
            <w:left w:val="none" w:sz="0" w:space="0" w:color="auto"/>
            <w:bottom w:val="none" w:sz="0" w:space="0" w:color="auto"/>
            <w:right w:val="none" w:sz="0" w:space="0" w:color="auto"/>
          </w:divBdr>
        </w:div>
        <w:div w:id="1428233062">
          <w:marLeft w:val="1008"/>
          <w:marRight w:val="0"/>
          <w:marTop w:val="91"/>
          <w:marBottom w:val="0"/>
          <w:divBdr>
            <w:top w:val="none" w:sz="0" w:space="0" w:color="auto"/>
            <w:left w:val="none" w:sz="0" w:space="0" w:color="auto"/>
            <w:bottom w:val="none" w:sz="0" w:space="0" w:color="auto"/>
            <w:right w:val="none" w:sz="0" w:space="0" w:color="auto"/>
          </w:divBdr>
        </w:div>
        <w:div w:id="1602951629">
          <w:marLeft w:val="1008"/>
          <w:marRight w:val="0"/>
          <w:marTop w:val="91"/>
          <w:marBottom w:val="0"/>
          <w:divBdr>
            <w:top w:val="none" w:sz="0" w:space="0" w:color="auto"/>
            <w:left w:val="none" w:sz="0" w:space="0" w:color="auto"/>
            <w:bottom w:val="none" w:sz="0" w:space="0" w:color="auto"/>
            <w:right w:val="none" w:sz="0" w:space="0" w:color="auto"/>
          </w:divBdr>
        </w:div>
        <w:div w:id="1768891740">
          <w:marLeft w:val="432"/>
          <w:marRight w:val="0"/>
          <w:marTop w:val="120"/>
          <w:marBottom w:val="0"/>
          <w:divBdr>
            <w:top w:val="none" w:sz="0" w:space="0" w:color="auto"/>
            <w:left w:val="none" w:sz="0" w:space="0" w:color="auto"/>
            <w:bottom w:val="none" w:sz="0" w:space="0" w:color="auto"/>
            <w:right w:val="none" w:sz="0" w:space="0" w:color="auto"/>
          </w:divBdr>
        </w:div>
        <w:div w:id="1871255595">
          <w:marLeft w:val="1008"/>
          <w:marRight w:val="0"/>
          <w:marTop w:val="91"/>
          <w:marBottom w:val="0"/>
          <w:divBdr>
            <w:top w:val="none" w:sz="0" w:space="0" w:color="auto"/>
            <w:left w:val="none" w:sz="0" w:space="0" w:color="auto"/>
            <w:bottom w:val="none" w:sz="0" w:space="0" w:color="auto"/>
            <w:right w:val="none" w:sz="0" w:space="0" w:color="auto"/>
          </w:divBdr>
        </w:div>
      </w:divsChild>
    </w:div>
    <w:div w:id="1210801451">
      <w:bodyDiv w:val="1"/>
      <w:marLeft w:val="0"/>
      <w:marRight w:val="0"/>
      <w:marTop w:val="0"/>
      <w:marBottom w:val="0"/>
      <w:divBdr>
        <w:top w:val="none" w:sz="0" w:space="0" w:color="auto"/>
        <w:left w:val="none" w:sz="0" w:space="0" w:color="auto"/>
        <w:bottom w:val="none" w:sz="0" w:space="0" w:color="auto"/>
        <w:right w:val="none" w:sz="0" w:space="0" w:color="auto"/>
      </w:divBdr>
      <w:divsChild>
        <w:div w:id="548494825">
          <w:marLeft w:val="1008"/>
          <w:marRight w:val="0"/>
          <w:marTop w:val="91"/>
          <w:marBottom w:val="0"/>
          <w:divBdr>
            <w:top w:val="none" w:sz="0" w:space="0" w:color="auto"/>
            <w:left w:val="none" w:sz="0" w:space="0" w:color="auto"/>
            <w:bottom w:val="none" w:sz="0" w:space="0" w:color="auto"/>
            <w:right w:val="none" w:sz="0" w:space="0" w:color="auto"/>
          </w:divBdr>
        </w:div>
        <w:div w:id="686253401">
          <w:marLeft w:val="432"/>
          <w:marRight w:val="0"/>
          <w:marTop w:val="120"/>
          <w:marBottom w:val="0"/>
          <w:divBdr>
            <w:top w:val="none" w:sz="0" w:space="0" w:color="auto"/>
            <w:left w:val="none" w:sz="0" w:space="0" w:color="auto"/>
            <w:bottom w:val="none" w:sz="0" w:space="0" w:color="auto"/>
            <w:right w:val="none" w:sz="0" w:space="0" w:color="auto"/>
          </w:divBdr>
        </w:div>
        <w:div w:id="836114262">
          <w:marLeft w:val="1008"/>
          <w:marRight w:val="0"/>
          <w:marTop w:val="91"/>
          <w:marBottom w:val="0"/>
          <w:divBdr>
            <w:top w:val="none" w:sz="0" w:space="0" w:color="auto"/>
            <w:left w:val="none" w:sz="0" w:space="0" w:color="auto"/>
            <w:bottom w:val="none" w:sz="0" w:space="0" w:color="auto"/>
            <w:right w:val="none" w:sz="0" w:space="0" w:color="auto"/>
          </w:divBdr>
        </w:div>
        <w:div w:id="1085805631">
          <w:marLeft w:val="432"/>
          <w:marRight w:val="0"/>
          <w:marTop w:val="120"/>
          <w:marBottom w:val="0"/>
          <w:divBdr>
            <w:top w:val="none" w:sz="0" w:space="0" w:color="auto"/>
            <w:left w:val="none" w:sz="0" w:space="0" w:color="auto"/>
            <w:bottom w:val="none" w:sz="0" w:space="0" w:color="auto"/>
            <w:right w:val="none" w:sz="0" w:space="0" w:color="auto"/>
          </w:divBdr>
        </w:div>
        <w:div w:id="1679960524">
          <w:marLeft w:val="1008"/>
          <w:marRight w:val="0"/>
          <w:marTop w:val="91"/>
          <w:marBottom w:val="0"/>
          <w:divBdr>
            <w:top w:val="none" w:sz="0" w:space="0" w:color="auto"/>
            <w:left w:val="none" w:sz="0" w:space="0" w:color="auto"/>
            <w:bottom w:val="none" w:sz="0" w:space="0" w:color="auto"/>
            <w:right w:val="none" w:sz="0" w:space="0" w:color="auto"/>
          </w:divBdr>
        </w:div>
        <w:div w:id="2084066975">
          <w:marLeft w:val="1008"/>
          <w:marRight w:val="0"/>
          <w:marTop w:val="91"/>
          <w:marBottom w:val="0"/>
          <w:divBdr>
            <w:top w:val="none" w:sz="0" w:space="0" w:color="auto"/>
            <w:left w:val="none" w:sz="0" w:space="0" w:color="auto"/>
            <w:bottom w:val="none" w:sz="0" w:space="0" w:color="auto"/>
            <w:right w:val="none" w:sz="0" w:space="0" w:color="auto"/>
          </w:divBdr>
        </w:div>
      </w:divsChild>
    </w:div>
    <w:div w:id="1530802981">
      <w:bodyDiv w:val="1"/>
      <w:marLeft w:val="0"/>
      <w:marRight w:val="0"/>
      <w:marTop w:val="0"/>
      <w:marBottom w:val="0"/>
      <w:divBdr>
        <w:top w:val="none" w:sz="0" w:space="0" w:color="auto"/>
        <w:left w:val="none" w:sz="0" w:space="0" w:color="auto"/>
        <w:bottom w:val="none" w:sz="0" w:space="0" w:color="auto"/>
        <w:right w:val="none" w:sz="0" w:space="0" w:color="auto"/>
      </w:divBdr>
      <w:divsChild>
        <w:div w:id="305281149">
          <w:marLeft w:val="432"/>
          <w:marRight w:val="0"/>
          <w:marTop w:val="120"/>
          <w:marBottom w:val="0"/>
          <w:divBdr>
            <w:top w:val="none" w:sz="0" w:space="0" w:color="auto"/>
            <w:left w:val="none" w:sz="0" w:space="0" w:color="auto"/>
            <w:bottom w:val="none" w:sz="0" w:space="0" w:color="auto"/>
            <w:right w:val="none" w:sz="0" w:space="0" w:color="auto"/>
          </w:divBdr>
        </w:div>
        <w:div w:id="363138532">
          <w:marLeft w:val="432"/>
          <w:marRight w:val="0"/>
          <w:marTop w:val="120"/>
          <w:marBottom w:val="0"/>
          <w:divBdr>
            <w:top w:val="none" w:sz="0" w:space="0" w:color="auto"/>
            <w:left w:val="none" w:sz="0" w:space="0" w:color="auto"/>
            <w:bottom w:val="none" w:sz="0" w:space="0" w:color="auto"/>
            <w:right w:val="none" w:sz="0" w:space="0" w:color="auto"/>
          </w:divBdr>
        </w:div>
        <w:div w:id="495994340">
          <w:marLeft w:val="432"/>
          <w:marRight w:val="0"/>
          <w:marTop w:val="120"/>
          <w:marBottom w:val="0"/>
          <w:divBdr>
            <w:top w:val="none" w:sz="0" w:space="0" w:color="auto"/>
            <w:left w:val="none" w:sz="0" w:space="0" w:color="auto"/>
            <w:bottom w:val="none" w:sz="0" w:space="0" w:color="auto"/>
            <w:right w:val="none" w:sz="0" w:space="0" w:color="auto"/>
          </w:divBdr>
        </w:div>
        <w:div w:id="764155864">
          <w:marLeft w:val="432"/>
          <w:marRight w:val="0"/>
          <w:marTop w:val="120"/>
          <w:marBottom w:val="0"/>
          <w:divBdr>
            <w:top w:val="none" w:sz="0" w:space="0" w:color="auto"/>
            <w:left w:val="none" w:sz="0" w:space="0" w:color="auto"/>
            <w:bottom w:val="none" w:sz="0" w:space="0" w:color="auto"/>
            <w:right w:val="none" w:sz="0" w:space="0" w:color="auto"/>
          </w:divBdr>
        </w:div>
        <w:div w:id="949167910">
          <w:marLeft w:val="432"/>
          <w:marRight w:val="0"/>
          <w:marTop w:val="120"/>
          <w:marBottom w:val="0"/>
          <w:divBdr>
            <w:top w:val="none" w:sz="0" w:space="0" w:color="auto"/>
            <w:left w:val="none" w:sz="0" w:space="0" w:color="auto"/>
            <w:bottom w:val="none" w:sz="0" w:space="0" w:color="auto"/>
            <w:right w:val="none" w:sz="0" w:space="0" w:color="auto"/>
          </w:divBdr>
        </w:div>
        <w:div w:id="1480071961">
          <w:marLeft w:val="432"/>
          <w:marRight w:val="0"/>
          <w:marTop w:val="120"/>
          <w:marBottom w:val="0"/>
          <w:divBdr>
            <w:top w:val="none" w:sz="0" w:space="0" w:color="auto"/>
            <w:left w:val="none" w:sz="0" w:space="0" w:color="auto"/>
            <w:bottom w:val="none" w:sz="0" w:space="0" w:color="auto"/>
            <w:right w:val="none" w:sz="0" w:space="0" w:color="auto"/>
          </w:divBdr>
        </w:div>
        <w:div w:id="1689987759">
          <w:marLeft w:val="432"/>
          <w:marRight w:val="0"/>
          <w:marTop w:val="120"/>
          <w:marBottom w:val="0"/>
          <w:divBdr>
            <w:top w:val="none" w:sz="0" w:space="0" w:color="auto"/>
            <w:left w:val="none" w:sz="0" w:space="0" w:color="auto"/>
            <w:bottom w:val="none" w:sz="0" w:space="0" w:color="auto"/>
            <w:right w:val="none" w:sz="0" w:space="0" w:color="auto"/>
          </w:divBdr>
        </w:div>
        <w:div w:id="2009169104">
          <w:marLeft w:val="432"/>
          <w:marRight w:val="0"/>
          <w:marTop w:val="120"/>
          <w:marBottom w:val="0"/>
          <w:divBdr>
            <w:top w:val="none" w:sz="0" w:space="0" w:color="auto"/>
            <w:left w:val="none" w:sz="0" w:space="0" w:color="auto"/>
            <w:bottom w:val="none" w:sz="0" w:space="0" w:color="auto"/>
            <w:right w:val="none" w:sz="0" w:space="0" w:color="auto"/>
          </w:divBdr>
        </w:div>
      </w:divsChild>
    </w:div>
    <w:div w:id="2083525985">
      <w:bodyDiv w:val="1"/>
      <w:marLeft w:val="0"/>
      <w:marRight w:val="0"/>
      <w:marTop w:val="0"/>
      <w:marBottom w:val="0"/>
      <w:divBdr>
        <w:top w:val="none" w:sz="0" w:space="0" w:color="auto"/>
        <w:left w:val="none" w:sz="0" w:space="0" w:color="auto"/>
        <w:bottom w:val="none" w:sz="0" w:space="0" w:color="auto"/>
        <w:right w:val="none" w:sz="0" w:space="0" w:color="auto"/>
      </w:divBdr>
      <w:divsChild>
        <w:div w:id="107969782">
          <w:marLeft w:val="1008"/>
          <w:marRight w:val="0"/>
          <w:marTop w:val="101"/>
          <w:marBottom w:val="0"/>
          <w:divBdr>
            <w:top w:val="none" w:sz="0" w:space="0" w:color="auto"/>
            <w:left w:val="none" w:sz="0" w:space="0" w:color="auto"/>
            <w:bottom w:val="none" w:sz="0" w:space="0" w:color="auto"/>
            <w:right w:val="none" w:sz="0" w:space="0" w:color="auto"/>
          </w:divBdr>
        </w:div>
        <w:div w:id="410734910">
          <w:marLeft w:val="1440"/>
          <w:marRight w:val="0"/>
          <w:marTop w:val="86"/>
          <w:marBottom w:val="0"/>
          <w:divBdr>
            <w:top w:val="none" w:sz="0" w:space="0" w:color="auto"/>
            <w:left w:val="none" w:sz="0" w:space="0" w:color="auto"/>
            <w:bottom w:val="none" w:sz="0" w:space="0" w:color="auto"/>
            <w:right w:val="none" w:sz="0" w:space="0" w:color="auto"/>
          </w:divBdr>
        </w:div>
        <w:div w:id="521666815">
          <w:marLeft w:val="432"/>
          <w:marRight w:val="0"/>
          <w:marTop w:val="120"/>
          <w:marBottom w:val="0"/>
          <w:divBdr>
            <w:top w:val="none" w:sz="0" w:space="0" w:color="auto"/>
            <w:left w:val="none" w:sz="0" w:space="0" w:color="auto"/>
            <w:bottom w:val="none" w:sz="0" w:space="0" w:color="auto"/>
            <w:right w:val="none" w:sz="0" w:space="0" w:color="auto"/>
          </w:divBdr>
        </w:div>
        <w:div w:id="623731073">
          <w:marLeft w:val="1008"/>
          <w:marRight w:val="0"/>
          <w:marTop w:val="101"/>
          <w:marBottom w:val="0"/>
          <w:divBdr>
            <w:top w:val="none" w:sz="0" w:space="0" w:color="auto"/>
            <w:left w:val="none" w:sz="0" w:space="0" w:color="auto"/>
            <w:bottom w:val="none" w:sz="0" w:space="0" w:color="auto"/>
            <w:right w:val="none" w:sz="0" w:space="0" w:color="auto"/>
          </w:divBdr>
        </w:div>
        <w:div w:id="790439899">
          <w:marLeft w:val="432"/>
          <w:marRight w:val="0"/>
          <w:marTop w:val="120"/>
          <w:marBottom w:val="0"/>
          <w:divBdr>
            <w:top w:val="none" w:sz="0" w:space="0" w:color="auto"/>
            <w:left w:val="none" w:sz="0" w:space="0" w:color="auto"/>
            <w:bottom w:val="none" w:sz="0" w:space="0" w:color="auto"/>
            <w:right w:val="none" w:sz="0" w:space="0" w:color="auto"/>
          </w:divBdr>
        </w:div>
        <w:div w:id="1197694803">
          <w:marLeft w:val="1008"/>
          <w:marRight w:val="0"/>
          <w:marTop w:val="101"/>
          <w:marBottom w:val="0"/>
          <w:divBdr>
            <w:top w:val="none" w:sz="0" w:space="0" w:color="auto"/>
            <w:left w:val="none" w:sz="0" w:space="0" w:color="auto"/>
            <w:bottom w:val="none" w:sz="0" w:space="0" w:color="auto"/>
            <w:right w:val="none" w:sz="0" w:space="0" w:color="auto"/>
          </w:divBdr>
        </w:div>
        <w:div w:id="1232815611">
          <w:marLeft w:val="432"/>
          <w:marRight w:val="0"/>
          <w:marTop w:val="120"/>
          <w:marBottom w:val="0"/>
          <w:divBdr>
            <w:top w:val="none" w:sz="0" w:space="0" w:color="auto"/>
            <w:left w:val="none" w:sz="0" w:space="0" w:color="auto"/>
            <w:bottom w:val="none" w:sz="0" w:space="0" w:color="auto"/>
            <w:right w:val="none" w:sz="0" w:space="0" w:color="auto"/>
          </w:divBdr>
        </w:div>
        <w:div w:id="1501194374">
          <w:marLeft w:val="1008"/>
          <w:marRight w:val="0"/>
          <w:marTop w:val="101"/>
          <w:marBottom w:val="0"/>
          <w:divBdr>
            <w:top w:val="none" w:sz="0" w:space="0" w:color="auto"/>
            <w:left w:val="none" w:sz="0" w:space="0" w:color="auto"/>
            <w:bottom w:val="none" w:sz="0" w:space="0" w:color="auto"/>
            <w:right w:val="none" w:sz="0" w:space="0" w:color="auto"/>
          </w:divBdr>
        </w:div>
        <w:div w:id="1677150893">
          <w:marLeft w:val="1440"/>
          <w:marRight w:val="0"/>
          <w:marTop w:val="86"/>
          <w:marBottom w:val="0"/>
          <w:divBdr>
            <w:top w:val="none" w:sz="0" w:space="0" w:color="auto"/>
            <w:left w:val="none" w:sz="0" w:space="0" w:color="auto"/>
            <w:bottom w:val="none" w:sz="0" w:space="0" w:color="auto"/>
            <w:right w:val="none" w:sz="0" w:space="0" w:color="auto"/>
          </w:divBdr>
        </w:div>
        <w:div w:id="1784229228">
          <w:marLeft w:val="1008"/>
          <w:marRight w:val="0"/>
          <w:marTop w:val="101"/>
          <w:marBottom w:val="0"/>
          <w:divBdr>
            <w:top w:val="none" w:sz="0" w:space="0" w:color="auto"/>
            <w:left w:val="none" w:sz="0" w:space="0" w:color="auto"/>
            <w:bottom w:val="none" w:sz="0" w:space="0" w:color="auto"/>
            <w:right w:val="none" w:sz="0" w:space="0" w:color="auto"/>
          </w:divBdr>
        </w:div>
        <w:div w:id="1865899307">
          <w:marLeft w:val="1008"/>
          <w:marRight w:val="0"/>
          <w:marTop w:val="101"/>
          <w:marBottom w:val="0"/>
          <w:divBdr>
            <w:top w:val="none" w:sz="0" w:space="0" w:color="auto"/>
            <w:left w:val="none" w:sz="0" w:space="0" w:color="auto"/>
            <w:bottom w:val="none" w:sz="0" w:space="0" w:color="auto"/>
            <w:right w:val="none" w:sz="0" w:space="0" w:color="auto"/>
          </w:divBdr>
        </w:div>
        <w:div w:id="201379463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CE3D20F4-4D22-456D-B96D-0D16C757BF93}" srcId="{CBB157BB-67F9-498C-9160-8E62A02F4F67}" destId="{D94ACD7D-AF39-4E65-8667-704A9CEA4ED7}" srcOrd="0" destOrd="0" parTransId="{A3388ADB-368F-4A16-A8A5-3A7A7195ED8B}" sibTransId="{E503630B-8E11-447B-BB71-5DECCCE61E9C}"/>
    <dgm:cxn modelId="{44626775-4656-4F6B-9B7B-7A29EC12FD6D}" type="presOf" srcId="{D0D17CD2-D9D7-4B45-B319-3C3BD0335589}" destId="{ED449DCD-9137-4272-ADED-08A6EE65F0C0}" srcOrd="0" destOrd="0" presId="urn:microsoft.com/office/officeart/2005/8/layout/orgChart1"/>
    <dgm:cxn modelId="{DFB4EEDB-0D1B-40F7-A015-1C897AC3E004}" type="presOf" srcId="{4F6AE645-3B85-49E7-A869-24E206724D5D}" destId="{AFE57B9B-AB12-485C-8A57-605CE6CFF11A}" srcOrd="1" destOrd="0" presId="urn:microsoft.com/office/officeart/2005/8/layout/orgChart1"/>
    <dgm:cxn modelId="{A66E2E8B-1307-41DE-9C27-24F4D7ECB8C8}" srcId="{D94ACD7D-AF39-4E65-8667-704A9CEA4ED7}" destId="{E6CE194E-483F-4E43-A66C-539986209B57}" srcOrd="4" destOrd="0" parTransId="{F3AB3B80-9366-457F-A7D5-49F14350E658}" sibTransId="{0D2420CA-9E0B-4462-9159-CDA414713E98}"/>
    <dgm:cxn modelId="{7E451908-5D37-4559-A11E-D7963603954B}" type="presOf" srcId="{CCF6E8A5-C670-4CB0-A809-9AAC859326BB}" destId="{077E4EA6-D5B5-4C5D-9036-FE36976B4D24}" srcOrd="0" destOrd="0" presId="urn:microsoft.com/office/officeart/2005/8/layout/orgChart1"/>
    <dgm:cxn modelId="{0E2971F0-9F9E-4EC2-B2FD-FC9B98E2FED5}" type="presOf" srcId="{4F6AE645-3B85-49E7-A869-24E206724D5D}" destId="{53CA9BE0-A56A-4D9A-9440-350ABB5A206C}" srcOrd="0" destOrd="0" presId="urn:microsoft.com/office/officeart/2005/8/layout/orgChart1"/>
    <dgm:cxn modelId="{EBF8FA6A-CD04-45A7-87AF-686045E7CB1B}" type="presOf" srcId="{CCF6E8A5-C670-4CB0-A809-9AAC859326BB}" destId="{3A369143-3432-467B-956C-BA77B6B8C97C}" srcOrd="1" destOrd="0" presId="urn:microsoft.com/office/officeart/2005/8/layout/orgChart1"/>
    <dgm:cxn modelId="{86883DD6-3F66-4474-9F17-013D2C30CEEA}" type="presOf" srcId="{F3AB3B80-9366-457F-A7D5-49F14350E658}" destId="{4415C98F-73F8-4909-9B89-D6B60F829FBB}" srcOrd="0" destOrd="0" presId="urn:microsoft.com/office/officeart/2005/8/layout/orgChart1"/>
    <dgm:cxn modelId="{1304C856-F76B-49F0-928E-99A753259785}" type="presOf" srcId="{E6CE194E-483F-4E43-A66C-539986209B57}" destId="{EBE3A287-A875-412D-B162-DC557994268E}" srcOrd="0" destOrd="0" presId="urn:microsoft.com/office/officeart/2005/8/layout/orgChart1"/>
    <dgm:cxn modelId="{C76F6868-F7D6-4F9D-81A6-9D5D503D81DB}" type="presOf" srcId="{C6D3F881-6CEC-4426-B384-9D422EA042E8}" destId="{7604DD56-B4CD-4ED0-B31F-04C2F295668C}" srcOrd="0" destOrd="0" presId="urn:microsoft.com/office/officeart/2005/8/layout/orgChart1"/>
    <dgm:cxn modelId="{3F103ECC-FD18-47B5-B8EB-6BFA04FA2873}" type="presOf" srcId="{E6CE194E-483F-4E43-A66C-539986209B57}" destId="{2B65D7FD-F1F1-4DE5-B897-06B9B24D1721}" srcOrd="1" destOrd="0" presId="urn:microsoft.com/office/officeart/2005/8/layout/orgChart1"/>
    <dgm:cxn modelId="{0EDB9E10-3A78-4B56-8FDC-B91BB99C281F}" type="presOf" srcId="{CBB157BB-67F9-498C-9160-8E62A02F4F67}" destId="{A4D93EE4-B1B1-4F05-A950-41FBDD5F49A8}" srcOrd="0" destOrd="0" presId="urn:microsoft.com/office/officeart/2005/8/layout/orgChart1"/>
    <dgm:cxn modelId="{FA7C05E9-32FF-4642-BDD2-800749D83FCC}" type="presOf" srcId="{D94ACD7D-AF39-4E65-8667-704A9CEA4ED7}" destId="{719AD169-B34F-47D9-B944-3B18C42E5392}" srcOrd="0" destOrd="0" presId="urn:microsoft.com/office/officeart/2005/8/layout/orgChart1"/>
    <dgm:cxn modelId="{27260D83-12F0-4209-990A-36CB75B7E404}" type="presOf" srcId="{A965D478-0F86-4E05-B5BB-6CF5C3FD76A6}" destId="{3EB6BB95-9B54-4F97-9223-7D7C678070B9}" srcOrd="1" destOrd="0" presId="urn:microsoft.com/office/officeart/2005/8/layout/orgChart1"/>
    <dgm:cxn modelId="{0995F51A-4CFB-47C3-B773-F129B71A9BF7}" type="presOf" srcId="{A965D478-0F86-4E05-B5BB-6CF5C3FD76A6}" destId="{30F215AC-480D-41DA-B6FB-62237D3A387E}" srcOrd="0" destOrd="0" presId="urn:microsoft.com/office/officeart/2005/8/layout/orgChart1"/>
    <dgm:cxn modelId="{EC6BBA86-7535-4340-A4F3-82DE5C152C5A}" type="presOf" srcId="{DFAA8AE5-70D3-4AF6-9705-8CADF5755A3D}" destId="{902FDD16-71CB-41EC-B263-072D7041D9B8}" srcOrd="0"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79B6D332-5642-4555-8CF8-4088396DAECF}" type="presOf" srcId="{961D8319-A33F-49B3-A330-1D21BF64FBB2}" destId="{394EE4A8-196F-44A1-8E7F-B1C80BC95690}" srcOrd="0" destOrd="0" presId="urn:microsoft.com/office/officeart/2005/8/layout/orgChart1"/>
    <dgm:cxn modelId="{C86220C8-C6EE-4727-9F57-4CADBE0681AA}" type="presOf" srcId="{92B0BF88-0B97-4495-85A2-7EF0B6BD35B7}" destId="{D2490088-AE3B-40F0-BFD3-5D42C1692660}" srcOrd="0"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96A53BF2-6ED7-48DC-9DDF-6F0F9C68FCF5}" srcId="{D94ACD7D-AF39-4E65-8667-704A9CEA4ED7}" destId="{DFAA8AE5-70D3-4AF6-9705-8CADF5755A3D}" srcOrd="1" destOrd="0" parTransId="{C6D3F881-6CEC-4426-B384-9D422EA042E8}" sibTransId="{63619266-B9ED-4445-AFE5-E346BAEFC8FD}"/>
    <dgm:cxn modelId="{E87EAB98-5813-48BE-BDC0-3249096327D9}" type="presOf" srcId="{DFAA8AE5-70D3-4AF6-9705-8CADF5755A3D}" destId="{A61DDAC1-0EEE-4D7B-B273-E40DE002D66D}" srcOrd="1" destOrd="0" presId="urn:microsoft.com/office/officeart/2005/8/layout/orgChart1"/>
    <dgm:cxn modelId="{A4EC54B3-7180-4281-B4FF-48B8ED1E1AD3}" srcId="{D94ACD7D-AF39-4E65-8667-704A9CEA4ED7}" destId="{4F6AE645-3B85-49E7-A869-24E206724D5D}" srcOrd="3" destOrd="0" parTransId="{961D8319-A33F-49B3-A330-1D21BF64FBB2}" sibTransId="{0E049215-47EB-4A55-8C84-C6AF1066E64F}"/>
    <dgm:cxn modelId="{9CA6F4BA-7419-4A99-992E-368874B4C289}" type="presOf" srcId="{D94ACD7D-AF39-4E65-8667-704A9CEA4ED7}" destId="{E0BB2874-E4E6-4FAE-9537-B5B590351B6E}" srcOrd="1" destOrd="0" presId="urn:microsoft.com/office/officeart/2005/8/layout/orgChart1"/>
    <dgm:cxn modelId="{28BB9C3F-2E62-4AE5-8B01-94BF8D6F41E9}" type="presParOf" srcId="{A4D93EE4-B1B1-4F05-A950-41FBDD5F49A8}" destId="{D9DD3F65-2559-49C4-8F8E-80FB2FEE457F}" srcOrd="0" destOrd="0" presId="urn:microsoft.com/office/officeart/2005/8/layout/orgChart1"/>
    <dgm:cxn modelId="{9121374F-9266-4AAE-97FF-B76CC36E06FF}" type="presParOf" srcId="{D9DD3F65-2559-49C4-8F8E-80FB2FEE457F}" destId="{49D51A52-A604-4C9A-BD45-D820F9C95DE3}" srcOrd="0" destOrd="0" presId="urn:microsoft.com/office/officeart/2005/8/layout/orgChart1"/>
    <dgm:cxn modelId="{42725CB1-0B39-47DB-9DC2-989042A365C8}" type="presParOf" srcId="{49D51A52-A604-4C9A-BD45-D820F9C95DE3}" destId="{719AD169-B34F-47D9-B944-3B18C42E5392}" srcOrd="0" destOrd="0" presId="urn:microsoft.com/office/officeart/2005/8/layout/orgChart1"/>
    <dgm:cxn modelId="{2F40551A-53B7-4BFD-A01A-003199235F93}" type="presParOf" srcId="{49D51A52-A604-4C9A-BD45-D820F9C95DE3}" destId="{E0BB2874-E4E6-4FAE-9537-B5B590351B6E}" srcOrd="1" destOrd="0" presId="urn:microsoft.com/office/officeart/2005/8/layout/orgChart1"/>
    <dgm:cxn modelId="{AB9051D9-0CD8-4E2A-A75D-482236C10A5E}" type="presParOf" srcId="{D9DD3F65-2559-49C4-8F8E-80FB2FEE457F}" destId="{7F056425-A96B-413F-8A9A-1C02FB88F49E}" srcOrd="1" destOrd="0" presId="urn:microsoft.com/office/officeart/2005/8/layout/orgChart1"/>
    <dgm:cxn modelId="{D9546D3D-5523-4AB5-9A95-62613A591596}" type="presParOf" srcId="{7F056425-A96B-413F-8A9A-1C02FB88F49E}" destId="{ED449DCD-9137-4272-ADED-08A6EE65F0C0}" srcOrd="0" destOrd="0" presId="urn:microsoft.com/office/officeart/2005/8/layout/orgChart1"/>
    <dgm:cxn modelId="{CAD06DF7-1C1D-4F78-9393-C44F6D30A6AB}" type="presParOf" srcId="{7F056425-A96B-413F-8A9A-1C02FB88F49E}" destId="{EE77670C-A437-4C7F-8C74-17EFC93D4A2C}" srcOrd="1" destOrd="0" presId="urn:microsoft.com/office/officeart/2005/8/layout/orgChart1"/>
    <dgm:cxn modelId="{E95D80FF-1342-4E4D-B78E-465840816091}" type="presParOf" srcId="{EE77670C-A437-4C7F-8C74-17EFC93D4A2C}" destId="{53D609FA-F1F4-4732-8FF8-F8E4AF37FEF9}" srcOrd="0" destOrd="0" presId="urn:microsoft.com/office/officeart/2005/8/layout/orgChart1"/>
    <dgm:cxn modelId="{F62E1FEC-19EF-411F-87AA-A8486987F532}" type="presParOf" srcId="{53D609FA-F1F4-4732-8FF8-F8E4AF37FEF9}" destId="{30F215AC-480D-41DA-B6FB-62237D3A387E}" srcOrd="0" destOrd="0" presId="urn:microsoft.com/office/officeart/2005/8/layout/orgChart1"/>
    <dgm:cxn modelId="{B8F9DC4C-7AA4-41A1-9736-0D902695180F}" type="presParOf" srcId="{53D609FA-F1F4-4732-8FF8-F8E4AF37FEF9}" destId="{3EB6BB95-9B54-4F97-9223-7D7C678070B9}" srcOrd="1" destOrd="0" presId="urn:microsoft.com/office/officeart/2005/8/layout/orgChart1"/>
    <dgm:cxn modelId="{7682D44B-6B89-4C1A-A47B-8EE2FD98A077}" type="presParOf" srcId="{EE77670C-A437-4C7F-8C74-17EFC93D4A2C}" destId="{FF7AFD89-2B24-4EB8-ABB8-37488A45D25B}" srcOrd="1" destOrd="0" presId="urn:microsoft.com/office/officeart/2005/8/layout/orgChart1"/>
    <dgm:cxn modelId="{7E77BB1B-698B-49F2-A5FF-B2C6CD22AB4A}" type="presParOf" srcId="{EE77670C-A437-4C7F-8C74-17EFC93D4A2C}" destId="{D05C4381-B585-497F-A3E7-20662545433A}" srcOrd="2" destOrd="0" presId="urn:microsoft.com/office/officeart/2005/8/layout/orgChart1"/>
    <dgm:cxn modelId="{EC053B37-142C-4F52-9C13-D5E70A5DFE4B}" type="presParOf" srcId="{7F056425-A96B-413F-8A9A-1C02FB88F49E}" destId="{7604DD56-B4CD-4ED0-B31F-04C2F295668C}" srcOrd="2" destOrd="0" presId="urn:microsoft.com/office/officeart/2005/8/layout/orgChart1"/>
    <dgm:cxn modelId="{3C684F52-3E66-4A03-A871-CD822D413D7A}" type="presParOf" srcId="{7F056425-A96B-413F-8A9A-1C02FB88F49E}" destId="{3D551AA3-CCDF-439A-A20E-FEC07E6D4FD6}" srcOrd="3" destOrd="0" presId="urn:microsoft.com/office/officeart/2005/8/layout/orgChart1"/>
    <dgm:cxn modelId="{AD9FCACC-5A40-412C-9B34-86085119E3FD}" type="presParOf" srcId="{3D551AA3-CCDF-439A-A20E-FEC07E6D4FD6}" destId="{799222B1-644E-4819-92BC-0FF759444947}" srcOrd="0" destOrd="0" presId="urn:microsoft.com/office/officeart/2005/8/layout/orgChart1"/>
    <dgm:cxn modelId="{D0B1BA4D-C5AC-4651-BA30-352913A68818}" type="presParOf" srcId="{799222B1-644E-4819-92BC-0FF759444947}" destId="{902FDD16-71CB-41EC-B263-072D7041D9B8}" srcOrd="0" destOrd="0" presId="urn:microsoft.com/office/officeart/2005/8/layout/orgChart1"/>
    <dgm:cxn modelId="{32B582D4-0330-4861-B14B-00F9EC9CE80D}" type="presParOf" srcId="{799222B1-644E-4819-92BC-0FF759444947}" destId="{A61DDAC1-0EEE-4D7B-B273-E40DE002D66D}" srcOrd="1" destOrd="0" presId="urn:microsoft.com/office/officeart/2005/8/layout/orgChart1"/>
    <dgm:cxn modelId="{247415FB-0023-4A30-8257-5DB128CD2D3E}" type="presParOf" srcId="{3D551AA3-CCDF-439A-A20E-FEC07E6D4FD6}" destId="{B8985790-28E1-4830-9C26-2F13C7BE25BB}" srcOrd="1" destOrd="0" presId="urn:microsoft.com/office/officeart/2005/8/layout/orgChart1"/>
    <dgm:cxn modelId="{3B7BF8DD-1283-465F-8DCF-F9ED719D42BE}" type="presParOf" srcId="{3D551AA3-CCDF-439A-A20E-FEC07E6D4FD6}" destId="{98B1A9BD-FD50-4203-B49F-09071269BAE1}" srcOrd="2" destOrd="0" presId="urn:microsoft.com/office/officeart/2005/8/layout/orgChart1"/>
    <dgm:cxn modelId="{EDDA75E4-D1B6-4CC1-8498-78C3113B8FB1}" type="presParOf" srcId="{7F056425-A96B-413F-8A9A-1C02FB88F49E}" destId="{D2490088-AE3B-40F0-BFD3-5D42C1692660}" srcOrd="4" destOrd="0" presId="urn:microsoft.com/office/officeart/2005/8/layout/orgChart1"/>
    <dgm:cxn modelId="{A1CBF56A-85E9-4F4E-8088-D7786B6CE542}" type="presParOf" srcId="{7F056425-A96B-413F-8A9A-1C02FB88F49E}" destId="{248138DD-3EE1-442F-A448-C7BF6638F3D7}" srcOrd="5" destOrd="0" presId="urn:microsoft.com/office/officeart/2005/8/layout/orgChart1"/>
    <dgm:cxn modelId="{2341A4FE-F4E3-41DA-9B05-EAE2D70F5D8D}" type="presParOf" srcId="{248138DD-3EE1-442F-A448-C7BF6638F3D7}" destId="{A189620D-9A49-43C1-B90B-A3BFECF3ED32}" srcOrd="0" destOrd="0" presId="urn:microsoft.com/office/officeart/2005/8/layout/orgChart1"/>
    <dgm:cxn modelId="{AFB895CC-DCA4-4046-9BFC-1D65E8895D65}" type="presParOf" srcId="{A189620D-9A49-43C1-B90B-A3BFECF3ED32}" destId="{077E4EA6-D5B5-4C5D-9036-FE36976B4D24}" srcOrd="0" destOrd="0" presId="urn:microsoft.com/office/officeart/2005/8/layout/orgChart1"/>
    <dgm:cxn modelId="{28B04CE2-D234-4B8D-A843-84ECEE90D359}" type="presParOf" srcId="{A189620D-9A49-43C1-B90B-A3BFECF3ED32}" destId="{3A369143-3432-467B-956C-BA77B6B8C97C}" srcOrd="1" destOrd="0" presId="urn:microsoft.com/office/officeart/2005/8/layout/orgChart1"/>
    <dgm:cxn modelId="{15323717-AC02-4042-98B2-4301E3171345}" type="presParOf" srcId="{248138DD-3EE1-442F-A448-C7BF6638F3D7}" destId="{A3DD4147-814E-44AD-AC0D-C360910D625C}" srcOrd="1" destOrd="0" presId="urn:microsoft.com/office/officeart/2005/8/layout/orgChart1"/>
    <dgm:cxn modelId="{4A85C3C4-2290-41F5-9E90-D2F45710C2A1}" type="presParOf" srcId="{248138DD-3EE1-442F-A448-C7BF6638F3D7}" destId="{3CE1261B-25EE-40F6-836C-7E43583869B0}" srcOrd="2" destOrd="0" presId="urn:microsoft.com/office/officeart/2005/8/layout/orgChart1"/>
    <dgm:cxn modelId="{E3CFD515-545F-41EE-ADC1-753CBA55DB12}" type="presParOf" srcId="{7F056425-A96B-413F-8A9A-1C02FB88F49E}" destId="{394EE4A8-196F-44A1-8E7F-B1C80BC95690}" srcOrd="6" destOrd="0" presId="urn:microsoft.com/office/officeart/2005/8/layout/orgChart1"/>
    <dgm:cxn modelId="{011D0875-D732-4103-B7EF-F638325C7A60}" type="presParOf" srcId="{7F056425-A96B-413F-8A9A-1C02FB88F49E}" destId="{394FBA2A-60CD-4E68-82A1-B4AADC426AFC}" srcOrd="7" destOrd="0" presId="urn:microsoft.com/office/officeart/2005/8/layout/orgChart1"/>
    <dgm:cxn modelId="{82F1FFFC-2294-4703-881B-511C2182BB71}" type="presParOf" srcId="{394FBA2A-60CD-4E68-82A1-B4AADC426AFC}" destId="{7D39DD26-3861-45F8-94AA-52B25183B127}" srcOrd="0" destOrd="0" presId="urn:microsoft.com/office/officeart/2005/8/layout/orgChart1"/>
    <dgm:cxn modelId="{8EEF0AFC-C601-49AB-A69A-60B36C0DAD62}" type="presParOf" srcId="{7D39DD26-3861-45F8-94AA-52B25183B127}" destId="{53CA9BE0-A56A-4D9A-9440-350ABB5A206C}" srcOrd="0" destOrd="0" presId="urn:microsoft.com/office/officeart/2005/8/layout/orgChart1"/>
    <dgm:cxn modelId="{E4F4AA90-D868-4D02-B805-2512D9935BE2}" type="presParOf" srcId="{7D39DD26-3861-45F8-94AA-52B25183B127}" destId="{AFE57B9B-AB12-485C-8A57-605CE6CFF11A}" srcOrd="1" destOrd="0" presId="urn:microsoft.com/office/officeart/2005/8/layout/orgChart1"/>
    <dgm:cxn modelId="{6111B1A0-C016-4379-AD47-D728FC47D6CC}" type="presParOf" srcId="{394FBA2A-60CD-4E68-82A1-B4AADC426AFC}" destId="{4EE919F6-95E3-4A47-B9B8-E87847347E13}" srcOrd="1" destOrd="0" presId="urn:microsoft.com/office/officeart/2005/8/layout/orgChart1"/>
    <dgm:cxn modelId="{C4D5F27A-A8E0-43DA-A622-6E16D67E38DD}" type="presParOf" srcId="{394FBA2A-60CD-4E68-82A1-B4AADC426AFC}" destId="{98720240-2142-4E75-9CBB-E020BA2D084D}" srcOrd="2" destOrd="0" presId="urn:microsoft.com/office/officeart/2005/8/layout/orgChart1"/>
    <dgm:cxn modelId="{6DBAB17A-3E34-4194-8B05-BD409755C495}" type="presParOf" srcId="{7F056425-A96B-413F-8A9A-1C02FB88F49E}" destId="{4415C98F-73F8-4909-9B89-D6B60F829FBB}" srcOrd="8" destOrd="0" presId="urn:microsoft.com/office/officeart/2005/8/layout/orgChart1"/>
    <dgm:cxn modelId="{17F6B9D1-5022-42C5-BF12-1CA75CB14921}" type="presParOf" srcId="{7F056425-A96B-413F-8A9A-1C02FB88F49E}" destId="{30362C5C-7150-45E2-8A1D-8B47E48F8A4A}" srcOrd="9" destOrd="0" presId="urn:microsoft.com/office/officeart/2005/8/layout/orgChart1"/>
    <dgm:cxn modelId="{36E32D4F-5D5E-42AF-9618-F9A5142BB6CD}" type="presParOf" srcId="{30362C5C-7150-45E2-8A1D-8B47E48F8A4A}" destId="{105B1FD1-520C-4DDB-A0D5-4C5568D39852}" srcOrd="0" destOrd="0" presId="urn:microsoft.com/office/officeart/2005/8/layout/orgChart1"/>
    <dgm:cxn modelId="{528EAFC5-08CE-4B05-A1CB-C5C335232DA3}" type="presParOf" srcId="{105B1FD1-520C-4DDB-A0D5-4C5568D39852}" destId="{EBE3A287-A875-412D-B162-DC557994268E}" srcOrd="0" destOrd="0" presId="urn:microsoft.com/office/officeart/2005/8/layout/orgChart1"/>
    <dgm:cxn modelId="{6F1769A4-593D-4805-9251-77C36F913DDA}" type="presParOf" srcId="{105B1FD1-520C-4DDB-A0D5-4C5568D39852}" destId="{2B65D7FD-F1F1-4DE5-B897-06B9B24D1721}" srcOrd="1" destOrd="0" presId="urn:microsoft.com/office/officeart/2005/8/layout/orgChart1"/>
    <dgm:cxn modelId="{D33F31A7-82C3-46E7-9C8D-61646D03BC67}" type="presParOf" srcId="{30362C5C-7150-45E2-8A1D-8B47E48F8A4A}" destId="{69755249-4A53-4B2A-81AD-B355F358EDC6}" srcOrd="1" destOrd="0" presId="urn:microsoft.com/office/officeart/2005/8/layout/orgChart1"/>
    <dgm:cxn modelId="{037E7904-1D28-4A96-BBF0-D26781332E66}" type="presParOf" srcId="{30362C5C-7150-45E2-8A1D-8B47E48F8A4A}" destId="{50C428BE-2132-4D75-B0A6-C79242C2DCCE}" srcOrd="2" destOrd="0" presId="urn:microsoft.com/office/officeart/2005/8/layout/orgChart1"/>
    <dgm:cxn modelId="{D1AA545B-CA40-4B3F-A965-5FC821996DC2}"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CFD2090F-C27E-4785-AECE-1EFC130A3F5A}" type="presOf" srcId="{E98C5773-0BCA-4AE1-A044-B42C32A843AF}" destId="{F051E5AB-D0BA-4D25-866E-0186A6D49D52}" srcOrd="0" destOrd="0" presId="urn:microsoft.com/office/officeart/2005/8/layout/radial1"/>
    <dgm:cxn modelId="{547D5875-3804-4532-9C50-82623FC48808}" srcId="{356DBC46-F04C-46C3-BFCB-5CAA0F0FB85D}" destId="{BD28F5B9-12AF-4265-948C-C3A05F7046CD}" srcOrd="1" destOrd="0" parTransId="{2DC0C866-75D7-445A-843C-FFCFBD8F0364}" sibTransId="{55F7428B-2CC6-4F99-A229-A7E98C232200}"/>
    <dgm:cxn modelId="{6AFC012E-B0A8-498B-AC9C-1889CCCBD86B}" type="presOf" srcId="{98218F73-FB23-47F9-BE21-51143ECC459A}" destId="{D97369D8-596C-43CA-88AE-1CA0E0D4F350}" srcOrd="0" destOrd="0" presId="urn:microsoft.com/office/officeart/2005/8/layout/radial1"/>
    <dgm:cxn modelId="{8464129C-843C-49A9-AFE9-6A2E5920CCE9}" srcId="{98218F73-FB23-47F9-BE21-51143ECC459A}" destId="{356DBC46-F04C-46C3-BFCB-5CAA0F0FB85D}" srcOrd="0" destOrd="0" parTransId="{AC9BD775-95E7-405C-BED7-40AC0180A3F2}" sibTransId="{401B3071-6E2B-4954-B25E-2E4E40869D42}"/>
    <dgm:cxn modelId="{9E565B34-8E9B-4E3C-8D99-1BB8F99F1F40}" type="presOf" srcId="{2DC0C866-75D7-445A-843C-FFCFBD8F0364}" destId="{83B1DBDE-AE1B-404E-9DF6-CEE870337785}" srcOrd="0" destOrd="0" presId="urn:microsoft.com/office/officeart/2005/8/layout/radial1"/>
    <dgm:cxn modelId="{7F081072-BD95-4686-BE23-C784169A3343}" type="presOf" srcId="{6DCA77C5-AAE9-40C6-91C8-776467EB4EA1}" destId="{E278FD84-257C-48CC-802F-39AA70EC8067}" srcOrd="0" destOrd="0" presId="urn:microsoft.com/office/officeart/2005/8/layout/radial1"/>
    <dgm:cxn modelId="{E768EB6F-E466-42BF-ABC5-28466DC8E814}" type="presOf" srcId="{BD28F5B9-12AF-4265-948C-C3A05F7046CD}" destId="{5BEB1DE4-CB71-4F64-80A2-7B6159946C47}" srcOrd="0" destOrd="0" presId="urn:microsoft.com/office/officeart/2005/8/layout/radial1"/>
    <dgm:cxn modelId="{1418B7B2-8E3B-4591-A462-938A8C0CA7D8}" type="presOf" srcId="{FF7F611C-F4FF-476E-AF55-DFC4BECD1C03}" destId="{8BF40D52-93B0-4EAD-8E74-501777DD1630}" srcOrd="1" destOrd="0" presId="urn:microsoft.com/office/officeart/2005/8/layout/radial1"/>
    <dgm:cxn modelId="{E9414625-135D-4156-992C-C833FC49E124}" type="presOf" srcId="{EDBA4CC1-5A86-410E-8E69-22F56CDAD20F}" destId="{003D9092-C156-4948-9298-B5EBA334AA83}" srcOrd="1"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35D3A846-E8CF-4CA8-83C7-6AF4DD6086EB}" type="presOf" srcId="{2DC0C866-75D7-445A-843C-FFCFBD8F0364}" destId="{CB0F2A7D-9C2A-41DD-8D01-DBCBC4D2D734}" srcOrd="1" destOrd="0" presId="urn:microsoft.com/office/officeart/2005/8/layout/radial1"/>
    <dgm:cxn modelId="{F47FA1B1-2C88-4011-B74A-EFD305B25E23}" srcId="{356DBC46-F04C-46C3-BFCB-5CAA0F0FB85D}" destId="{E98C5773-0BCA-4AE1-A044-B42C32A843AF}" srcOrd="0" destOrd="0" parTransId="{FF7F611C-F4FF-476E-AF55-DFC4BECD1C03}" sibTransId="{A5885BF7-BB6F-4E99-9858-968B3CB51079}"/>
    <dgm:cxn modelId="{D33F492D-B3EE-46C5-B287-E307262DCAE0}" type="presOf" srcId="{EDBA4CC1-5A86-410E-8E69-22F56CDAD20F}" destId="{1FE448BF-6F01-4030-8D34-798BFAC67189}" srcOrd="0" destOrd="0" presId="urn:microsoft.com/office/officeart/2005/8/layout/radial1"/>
    <dgm:cxn modelId="{6CF2B5CA-D9DE-47ED-B190-D358C469C106}" type="presOf" srcId="{FF7F611C-F4FF-476E-AF55-DFC4BECD1C03}" destId="{8232DD81-E3E4-46F3-B143-FBE93E1BFA3A}" srcOrd="0" destOrd="0" presId="urn:microsoft.com/office/officeart/2005/8/layout/radial1"/>
    <dgm:cxn modelId="{8736A8D9-7412-43B0-AB4E-4E6A3AF486A5}" type="presOf" srcId="{356DBC46-F04C-46C3-BFCB-5CAA0F0FB85D}" destId="{106586EB-FEBA-4B01-A056-B4B16D0297C2}" srcOrd="0" destOrd="0" presId="urn:microsoft.com/office/officeart/2005/8/layout/radial1"/>
    <dgm:cxn modelId="{826AEF4A-BED4-494B-89D8-ADEE782DA2D2}" type="presParOf" srcId="{D97369D8-596C-43CA-88AE-1CA0E0D4F350}" destId="{106586EB-FEBA-4B01-A056-B4B16D0297C2}" srcOrd="0" destOrd="0" presId="urn:microsoft.com/office/officeart/2005/8/layout/radial1"/>
    <dgm:cxn modelId="{E715D3FE-3ABE-4E73-AF7B-15391201C3B7}" type="presParOf" srcId="{D97369D8-596C-43CA-88AE-1CA0E0D4F350}" destId="{8232DD81-E3E4-46F3-B143-FBE93E1BFA3A}" srcOrd="1" destOrd="0" presId="urn:microsoft.com/office/officeart/2005/8/layout/radial1"/>
    <dgm:cxn modelId="{DCCB49C7-BCAB-4EB5-AA76-038F13DBFA78}" type="presParOf" srcId="{8232DD81-E3E4-46F3-B143-FBE93E1BFA3A}" destId="{8BF40D52-93B0-4EAD-8E74-501777DD1630}" srcOrd="0" destOrd="0" presId="urn:microsoft.com/office/officeart/2005/8/layout/radial1"/>
    <dgm:cxn modelId="{CD07EB1B-61EB-4D95-B235-A4D685B86991}" type="presParOf" srcId="{D97369D8-596C-43CA-88AE-1CA0E0D4F350}" destId="{F051E5AB-D0BA-4D25-866E-0186A6D49D52}" srcOrd="2" destOrd="0" presId="urn:microsoft.com/office/officeart/2005/8/layout/radial1"/>
    <dgm:cxn modelId="{DC491420-767C-4D7F-AA5F-9B66DC850361}" type="presParOf" srcId="{D97369D8-596C-43CA-88AE-1CA0E0D4F350}" destId="{83B1DBDE-AE1B-404E-9DF6-CEE870337785}" srcOrd="3" destOrd="0" presId="urn:microsoft.com/office/officeart/2005/8/layout/radial1"/>
    <dgm:cxn modelId="{47A5C8F0-DDF9-4AF9-BEEB-FED18968D0D7}" type="presParOf" srcId="{83B1DBDE-AE1B-404E-9DF6-CEE870337785}" destId="{CB0F2A7D-9C2A-41DD-8D01-DBCBC4D2D734}" srcOrd="0" destOrd="0" presId="urn:microsoft.com/office/officeart/2005/8/layout/radial1"/>
    <dgm:cxn modelId="{66694C2A-2C30-42D0-AA92-ECCC49E6D208}" type="presParOf" srcId="{D97369D8-596C-43CA-88AE-1CA0E0D4F350}" destId="{5BEB1DE4-CB71-4F64-80A2-7B6159946C47}" srcOrd="4" destOrd="0" presId="urn:microsoft.com/office/officeart/2005/8/layout/radial1"/>
    <dgm:cxn modelId="{659F983B-3AFF-468C-8616-040B69C33616}" type="presParOf" srcId="{D97369D8-596C-43CA-88AE-1CA0E0D4F350}" destId="{1FE448BF-6F01-4030-8D34-798BFAC67189}" srcOrd="5" destOrd="0" presId="urn:microsoft.com/office/officeart/2005/8/layout/radial1"/>
    <dgm:cxn modelId="{AF935290-B3B7-4EA8-893B-8AF27257D054}" type="presParOf" srcId="{1FE448BF-6F01-4030-8D34-798BFAC67189}" destId="{003D9092-C156-4948-9298-B5EBA334AA83}" srcOrd="0" destOrd="0" presId="urn:microsoft.com/office/officeart/2005/8/layout/radial1"/>
    <dgm:cxn modelId="{6D19A6A7-CEB6-4288-92D3-B501375241D4}"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4F26CE5D-4098-49F7-AB1B-C910A08B6BCE}" type="presOf" srcId="{AEC1C9A1-F2B6-4D15-9D3D-C680B2F73431}" destId="{1283EF4E-9CAE-4B5E-869B-8043E3BE9D16}" srcOrd="0" destOrd="0" presId="urn:microsoft.com/office/officeart/2005/8/layout/orgChart1"/>
    <dgm:cxn modelId="{1581AD7D-B790-49AE-ADFB-19228E627CB1}" type="presOf" srcId="{FD1464C9-7E48-406A-8F6F-EFAEF585DBA4}" destId="{C26D4283-ADE3-4EA5-9E3D-F8E039225000}" srcOrd="0"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10783EF9-4A08-4701-9416-7B5BDCD64B5A}" type="presOf" srcId="{211AE6B5-B000-41A3-8056-F593127C5767}" destId="{26A32FD9-9EBA-45D9-BA51-F1C1E2824DBA}" srcOrd="1" destOrd="0" presId="urn:microsoft.com/office/officeart/2005/8/layout/orgChart1"/>
    <dgm:cxn modelId="{550D6E68-239F-4E55-B974-7743BD63250A}" type="presOf" srcId="{D7025DAA-E698-4AB5-BB47-6817FCF1AB02}" destId="{20321A65-DA03-4005-9EC0-4E34349FB07D}" srcOrd="0" destOrd="0" presId="urn:microsoft.com/office/officeart/2005/8/layout/orgChart1"/>
    <dgm:cxn modelId="{315E0F09-0740-4D93-BAFF-409D1C7BED58}" type="presOf" srcId="{AC9B2FE5-20D2-464D-8C40-F2F95F9690D9}" destId="{05CDCA28-ED65-4F00-8B22-5FD739A36838}" srcOrd="1" destOrd="0" presId="urn:microsoft.com/office/officeart/2005/8/layout/orgChart1"/>
    <dgm:cxn modelId="{7FD2D8C9-07E9-4D34-B862-A175173553C8}" srcId="{FD1464C9-7E48-406A-8F6F-EFAEF585DBA4}" destId="{AC9B2FE5-20D2-464D-8C40-F2F95F9690D9}" srcOrd="1" destOrd="0" parTransId="{D7025DAA-E698-4AB5-BB47-6817FCF1AB02}" sibTransId="{7B61D948-5484-4AB7-AC51-845602CBF0FE}"/>
    <dgm:cxn modelId="{34B19247-C80C-40F3-B562-C1C8BC581EB1}" type="presOf" srcId="{8748CE92-4ED1-4808-B269-AF4E90AF1084}" destId="{98FB1898-0CB9-4AFE-8214-59E9B1919C8B}" srcOrd="0" destOrd="0" presId="urn:microsoft.com/office/officeart/2005/8/layout/orgChart1"/>
    <dgm:cxn modelId="{561698A7-0711-4824-9F67-2EBAA66760A0}" type="presOf" srcId="{9F87A288-5280-4362-8024-C57DBB14CCC5}" destId="{530791F8-0AE9-4608-947E-CEDCC67B71AE}" srcOrd="0" destOrd="0" presId="urn:microsoft.com/office/officeart/2005/8/layout/orgChart1"/>
    <dgm:cxn modelId="{50BCCFAA-F132-4370-9580-4DA2C5BD8916}" srcId="{8748CE92-4ED1-4808-B269-AF4E90AF1084}" destId="{FD1464C9-7E48-406A-8F6F-EFAEF585DBA4}" srcOrd="0" destOrd="0" parTransId="{0B43A0FC-214B-465F-8CC5-6F769F7C30F6}" sibTransId="{D7B43015-A5D0-41FA-B465-674F2A94F1D6}"/>
    <dgm:cxn modelId="{34C0F1F8-CA5C-4B8A-BE47-A2AA469BA418}" type="presOf" srcId="{211AE6B5-B000-41A3-8056-F593127C5767}" destId="{F8AE9E19-10EA-4BC9-81AB-17823F62A9AB}" srcOrd="0" destOrd="0" presId="urn:microsoft.com/office/officeart/2005/8/layout/orgChart1"/>
    <dgm:cxn modelId="{14757F36-3107-4E87-B4FE-BD09824C6F7F}" type="presOf" srcId="{FD1464C9-7E48-406A-8F6F-EFAEF585DBA4}" destId="{A621E306-C719-4963-8D8E-DD9D2C409FEF}" srcOrd="1" destOrd="0" presId="urn:microsoft.com/office/officeart/2005/8/layout/orgChart1"/>
    <dgm:cxn modelId="{2C577877-B297-44B6-9E68-77B5F12280F5}" type="presOf" srcId="{9F87A288-5280-4362-8024-C57DBB14CCC5}" destId="{A6D1102C-D854-44FE-944C-6C36739FDB02}" srcOrd="1" destOrd="0" presId="urn:microsoft.com/office/officeart/2005/8/layout/orgChart1"/>
    <dgm:cxn modelId="{064B95CF-05D2-4673-83C3-45A5750CDC89}" srcId="{FD1464C9-7E48-406A-8F6F-EFAEF585DBA4}" destId="{211AE6B5-B000-41A3-8056-F593127C5767}" srcOrd="0" destOrd="0" parTransId="{77BA3126-0187-489A-9E60-62E46BA2B19E}" sibTransId="{52254783-2446-4D52-B6D6-E07E08B8656C}"/>
    <dgm:cxn modelId="{0EF5950D-5CE9-4586-A4D1-D739CB6581AB}" type="presOf" srcId="{77BA3126-0187-489A-9E60-62E46BA2B19E}" destId="{56ACC507-B06F-491B-9829-3044DAFC0241}" srcOrd="0" destOrd="0" presId="urn:microsoft.com/office/officeart/2005/8/layout/orgChart1"/>
    <dgm:cxn modelId="{7ADA7C8C-36ED-4912-8CB6-196E430EAF4C}" type="presOf" srcId="{AC9B2FE5-20D2-464D-8C40-F2F95F9690D9}" destId="{02EE2ADC-5262-427B-83AC-4F077BB505B1}" srcOrd="0" destOrd="0" presId="urn:microsoft.com/office/officeart/2005/8/layout/orgChart1"/>
    <dgm:cxn modelId="{41596A09-BC03-4A31-A2DF-BD2E56E8A309}" type="presParOf" srcId="{98FB1898-0CB9-4AFE-8214-59E9B1919C8B}" destId="{CFF3C517-8400-4A4D-9EB3-09B48DB074D1}" srcOrd="0" destOrd="0" presId="urn:microsoft.com/office/officeart/2005/8/layout/orgChart1"/>
    <dgm:cxn modelId="{A8C7A978-64BE-4E2F-83D5-835FDC1ECDF1}" type="presParOf" srcId="{CFF3C517-8400-4A4D-9EB3-09B48DB074D1}" destId="{A798CB5C-83D0-40F6-B1A9-BD93BDAC95DB}" srcOrd="0" destOrd="0" presId="urn:microsoft.com/office/officeart/2005/8/layout/orgChart1"/>
    <dgm:cxn modelId="{50A42D89-4144-4CBE-81A3-A78DD350A996}" type="presParOf" srcId="{A798CB5C-83D0-40F6-B1A9-BD93BDAC95DB}" destId="{C26D4283-ADE3-4EA5-9E3D-F8E039225000}" srcOrd="0" destOrd="0" presId="urn:microsoft.com/office/officeart/2005/8/layout/orgChart1"/>
    <dgm:cxn modelId="{02BAB9BE-B3CB-497D-81E0-A0AAE56BA51E}" type="presParOf" srcId="{A798CB5C-83D0-40F6-B1A9-BD93BDAC95DB}" destId="{A621E306-C719-4963-8D8E-DD9D2C409FEF}" srcOrd="1" destOrd="0" presId="urn:microsoft.com/office/officeart/2005/8/layout/orgChart1"/>
    <dgm:cxn modelId="{4C650357-06A4-4436-A1E7-24A3A88AC17E}" type="presParOf" srcId="{CFF3C517-8400-4A4D-9EB3-09B48DB074D1}" destId="{2925A5B7-9B44-47C5-B597-204FC47751A0}" srcOrd="1" destOrd="0" presId="urn:microsoft.com/office/officeart/2005/8/layout/orgChart1"/>
    <dgm:cxn modelId="{225267FF-2FB9-438D-83CB-3D5B9DD4E313}" type="presParOf" srcId="{2925A5B7-9B44-47C5-B597-204FC47751A0}" destId="{56ACC507-B06F-491B-9829-3044DAFC0241}" srcOrd="0" destOrd="0" presId="urn:microsoft.com/office/officeart/2005/8/layout/orgChart1"/>
    <dgm:cxn modelId="{30ACBA6C-2BC4-4C2C-ADE3-1644A47EC0C5}" type="presParOf" srcId="{2925A5B7-9B44-47C5-B597-204FC47751A0}" destId="{6D47A965-D147-4D14-BF7A-BAF3AFD8358D}" srcOrd="1" destOrd="0" presId="urn:microsoft.com/office/officeart/2005/8/layout/orgChart1"/>
    <dgm:cxn modelId="{2170F885-3648-42C9-B719-E23A5FE4EE9C}" type="presParOf" srcId="{6D47A965-D147-4D14-BF7A-BAF3AFD8358D}" destId="{1A3F7FB9-4FE5-44E2-B8E3-1DB1FF7F74AB}" srcOrd="0" destOrd="0" presId="urn:microsoft.com/office/officeart/2005/8/layout/orgChart1"/>
    <dgm:cxn modelId="{26D0842F-334A-42BD-948B-7342C773AC44}" type="presParOf" srcId="{1A3F7FB9-4FE5-44E2-B8E3-1DB1FF7F74AB}" destId="{F8AE9E19-10EA-4BC9-81AB-17823F62A9AB}" srcOrd="0" destOrd="0" presId="urn:microsoft.com/office/officeart/2005/8/layout/orgChart1"/>
    <dgm:cxn modelId="{F6FAAAA7-A823-4B63-902C-D36938236982}" type="presParOf" srcId="{1A3F7FB9-4FE5-44E2-B8E3-1DB1FF7F74AB}" destId="{26A32FD9-9EBA-45D9-BA51-F1C1E2824DBA}" srcOrd="1" destOrd="0" presId="urn:microsoft.com/office/officeart/2005/8/layout/orgChart1"/>
    <dgm:cxn modelId="{C46FB61F-47A7-4125-8E82-5909D5970317}" type="presParOf" srcId="{6D47A965-D147-4D14-BF7A-BAF3AFD8358D}" destId="{C655E9C9-B3EA-49CB-B2CD-189E3D8B03F2}" srcOrd="1" destOrd="0" presId="urn:microsoft.com/office/officeart/2005/8/layout/orgChart1"/>
    <dgm:cxn modelId="{9722CD4C-ED2F-4CC2-ACFA-8EE23805E5C6}" type="presParOf" srcId="{6D47A965-D147-4D14-BF7A-BAF3AFD8358D}" destId="{1E4CC900-E375-46E2-A86F-0676465BF1EF}" srcOrd="2" destOrd="0" presId="urn:microsoft.com/office/officeart/2005/8/layout/orgChart1"/>
    <dgm:cxn modelId="{AE83A22F-8E21-4530-97D0-271C3CE247A1}" type="presParOf" srcId="{2925A5B7-9B44-47C5-B597-204FC47751A0}" destId="{20321A65-DA03-4005-9EC0-4E34349FB07D}" srcOrd="2" destOrd="0" presId="urn:microsoft.com/office/officeart/2005/8/layout/orgChart1"/>
    <dgm:cxn modelId="{E82CB4DE-405D-42EC-B2FF-255386FA3032}" type="presParOf" srcId="{2925A5B7-9B44-47C5-B597-204FC47751A0}" destId="{B9BA95CC-A2B3-4895-A312-4E63AFBD512F}" srcOrd="3" destOrd="0" presId="urn:microsoft.com/office/officeart/2005/8/layout/orgChart1"/>
    <dgm:cxn modelId="{F9C82CC4-075B-468A-8183-95F85FA0A0F7}" type="presParOf" srcId="{B9BA95CC-A2B3-4895-A312-4E63AFBD512F}" destId="{B7908CC6-FDAD-47E0-8B24-3B5BFC236F83}" srcOrd="0" destOrd="0" presId="urn:microsoft.com/office/officeart/2005/8/layout/orgChart1"/>
    <dgm:cxn modelId="{78626094-99BC-46B6-84B6-001DA5C54B36}" type="presParOf" srcId="{B7908CC6-FDAD-47E0-8B24-3B5BFC236F83}" destId="{02EE2ADC-5262-427B-83AC-4F077BB505B1}" srcOrd="0" destOrd="0" presId="urn:microsoft.com/office/officeart/2005/8/layout/orgChart1"/>
    <dgm:cxn modelId="{0FA1DF87-2BA5-47D6-82B3-75D447FDBEF7}" type="presParOf" srcId="{B7908CC6-FDAD-47E0-8B24-3B5BFC236F83}" destId="{05CDCA28-ED65-4F00-8B22-5FD739A36838}" srcOrd="1" destOrd="0" presId="urn:microsoft.com/office/officeart/2005/8/layout/orgChart1"/>
    <dgm:cxn modelId="{BA3E5489-3E5F-48CC-ACC8-56CBC7CFC7BD}" type="presParOf" srcId="{B9BA95CC-A2B3-4895-A312-4E63AFBD512F}" destId="{5C001A9D-20DC-4413-9572-A62F97993E46}" srcOrd="1" destOrd="0" presId="urn:microsoft.com/office/officeart/2005/8/layout/orgChart1"/>
    <dgm:cxn modelId="{76760DCB-9C13-4A6F-849B-439B5FF25F25}" type="presParOf" srcId="{B9BA95CC-A2B3-4895-A312-4E63AFBD512F}" destId="{10895900-3A1B-4312-817C-2BEF84172876}" srcOrd="2" destOrd="0" presId="urn:microsoft.com/office/officeart/2005/8/layout/orgChart1"/>
    <dgm:cxn modelId="{787FAD49-B798-43E0-B76A-4371ACBC4748}" type="presParOf" srcId="{2925A5B7-9B44-47C5-B597-204FC47751A0}" destId="{1283EF4E-9CAE-4B5E-869B-8043E3BE9D16}" srcOrd="4" destOrd="0" presId="urn:microsoft.com/office/officeart/2005/8/layout/orgChart1"/>
    <dgm:cxn modelId="{FEC0A76C-6DAF-4587-A06F-0C45AA754F6E}" type="presParOf" srcId="{2925A5B7-9B44-47C5-B597-204FC47751A0}" destId="{7445AE26-AF1B-4ADE-A3B9-712A29DAA1F9}" srcOrd="5" destOrd="0" presId="urn:microsoft.com/office/officeart/2005/8/layout/orgChart1"/>
    <dgm:cxn modelId="{3DE58C73-E8A0-4AF3-B692-2FCEA075990A}" type="presParOf" srcId="{7445AE26-AF1B-4ADE-A3B9-712A29DAA1F9}" destId="{8100F398-C13E-4969-B15B-32B1094F1F70}" srcOrd="0" destOrd="0" presId="urn:microsoft.com/office/officeart/2005/8/layout/orgChart1"/>
    <dgm:cxn modelId="{1011DB5D-ECA1-4956-8A20-13AA3EBCE0BE}" type="presParOf" srcId="{8100F398-C13E-4969-B15B-32B1094F1F70}" destId="{530791F8-0AE9-4608-947E-CEDCC67B71AE}" srcOrd="0" destOrd="0" presId="urn:microsoft.com/office/officeart/2005/8/layout/orgChart1"/>
    <dgm:cxn modelId="{455C275A-D90B-4A1A-8D74-86AFE986A845}" type="presParOf" srcId="{8100F398-C13E-4969-B15B-32B1094F1F70}" destId="{A6D1102C-D854-44FE-944C-6C36739FDB02}" srcOrd="1" destOrd="0" presId="urn:microsoft.com/office/officeart/2005/8/layout/orgChart1"/>
    <dgm:cxn modelId="{9220BA47-ECBB-4D9F-9ABE-A2B2E0311EBD}" type="presParOf" srcId="{7445AE26-AF1B-4ADE-A3B9-712A29DAA1F9}" destId="{93B0D0E5-3D46-4DAB-B819-6252EB51CC5F}" srcOrd="1" destOrd="0" presId="urn:microsoft.com/office/officeart/2005/8/layout/orgChart1"/>
    <dgm:cxn modelId="{3D08AA83-450E-4592-81BE-86A058D50FEA}" type="presParOf" srcId="{7445AE26-AF1B-4ADE-A3B9-712A29DAA1F9}" destId="{B22BCC2A-BD1E-454F-8774-5C947F928865}" srcOrd="2" destOrd="0" presId="urn:microsoft.com/office/officeart/2005/8/layout/orgChart1"/>
    <dgm:cxn modelId="{925D4476-C7C0-47B9-9913-8C1C01E14DC1}"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F0F11BF-C04B-48CD-83B7-E275034D6C44}" type="doc">
      <dgm:prSet loTypeId="urn:microsoft.com/office/officeart/2005/8/layout/equation1" loCatId="relationship" qsTypeId="urn:microsoft.com/office/officeart/2005/8/quickstyle/simple1" qsCatId="simple" csTypeId="urn:microsoft.com/office/officeart/2005/8/colors/accent1_2" csCatId="accent1" phldr="1"/>
      <dgm:spPr/>
      <dgm:t>
        <a:bodyPr/>
        <a:lstStyle/>
        <a:p>
          <a:endParaRPr lang="en-US"/>
        </a:p>
      </dgm:t>
    </dgm:pt>
    <dgm:pt modelId="{404166ED-5371-4F4D-8C6A-17E6092FE377}">
      <dgm:prSet phldrT="[Text]"/>
      <dgm:spPr/>
      <dgm:t>
        <a:bodyPr/>
        <a:lstStyle/>
        <a:p>
          <a:r>
            <a:rPr lang="en-US"/>
            <a:t>Biosocial</a:t>
          </a:r>
        </a:p>
      </dgm:t>
    </dgm:pt>
    <dgm:pt modelId="{70C96F99-DFF0-4919-B01A-6F81AB34DE66}" type="parTrans" cxnId="{2D5F3515-DF74-4AD1-9A9A-DC417E2B21CC}">
      <dgm:prSet/>
      <dgm:spPr/>
      <dgm:t>
        <a:bodyPr/>
        <a:lstStyle/>
        <a:p>
          <a:endParaRPr lang="en-US"/>
        </a:p>
      </dgm:t>
    </dgm:pt>
    <dgm:pt modelId="{C9EA89D7-E8EA-4021-91DD-1B9484E9C96C}" type="sibTrans" cxnId="{2D5F3515-DF74-4AD1-9A9A-DC417E2B21CC}">
      <dgm:prSet/>
      <dgm:spPr/>
      <dgm:t>
        <a:bodyPr/>
        <a:lstStyle/>
        <a:p>
          <a:endParaRPr lang="en-US"/>
        </a:p>
      </dgm:t>
    </dgm:pt>
    <dgm:pt modelId="{F58BBDC6-899E-48B6-9323-ED0D20BF02CB}">
      <dgm:prSet phldrT="[Text]"/>
      <dgm:spPr/>
      <dgm:t>
        <a:bodyPr/>
        <a:lstStyle/>
        <a:p>
          <a:r>
            <a:rPr lang="en-US"/>
            <a:t>Cognitive</a:t>
          </a:r>
        </a:p>
      </dgm:t>
    </dgm:pt>
    <dgm:pt modelId="{AD89B657-A139-4B9A-A14F-C6E2E81A103F}" type="parTrans" cxnId="{8D2D44E8-2BAD-473B-B72E-291AD9867283}">
      <dgm:prSet/>
      <dgm:spPr/>
      <dgm:t>
        <a:bodyPr/>
        <a:lstStyle/>
        <a:p>
          <a:endParaRPr lang="en-US"/>
        </a:p>
      </dgm:t>
    </dgm:pt>
    <dgm:pt modelId="{6E54348B-28E2-4A51-BBE4-7930729CB691}" type="sibTrans" cxnId="{8D2D44E8-2BAD-473B-B72E-291AD9867283}">
      <dgm:prSet/>
      <dgm:spPr/>
      <dgm:t>
        <a:bodyPr/>
        <a:lstStyle/>
        <a:p>
          <a:endParaRPr lang="en-US"/>
        </a:p>
      </dgm:t>
    </dgm:pt>
    <dgm:pt modelId="{86827FD8-5ACF-424E-A026-FA32EEFCCED1}">
      <dgm:prSet phldrT="[Text]"/>
      <dgm:spPr/>
      <dgm:t>
        <a:bodyPr/>
        <a:lstStyle/>
        <a:p>
          <a:r>
            <a:rPr lang="en-US"/>
            <a:t>Psychosocial</a:t>
          </a:r>
        </a:p>
      </dgm:t>
    </dgm:pt>
    <dgm:pt modelId="{92778892-F132-41BF-A7AD-F67793016CE0}" type="parTrans" cxnId="{5880B708-5F98-48C6-AD58-005B185D9FEE}">
      <dgm:prSet/>
      <dgm:spPr/>
      <dgm:t>
        <a:bodyPr/>
        <a:lstStyle/>
        <a:p>
          <a:endParaRPr lang="en-US"/>
        </a:p>
      </dgm:t>
    </dgm:pt>
    <dgm:pt modelId="{1DF0BB99-F7BE-44A5-A82C-F48107F88128}" type="sibTrans" cxnId="{5880B708-5F98-48C6-AD58-005B185D9FEE}">
      <dgm:prSet/>
      <dgm:spPr/>
      <dgm:t>
        <a:bodyPr/>
        <a:lstStyle/>
        <a:p>
          <a:endParaRPr lang="en-US"/>
        </a:p>
      </dgm:t>
    </dgm:pt>
    <dgm:pt modelId="{71F85505-0A83-4578-8CFB-FC4C6A3C7B14}">
      <dgm:prSet phldrT="[Text]"/>
      <dgm:spPr/>
      <dgm:t>
        <a:bodyPr/>
        <a:lstStyle/>
        <a:p>
          <a:r>
            <a:rPr lang="en-US"/>
            <a:t>Middle Childhood Developemnt</a:t>
          </a:r>
        </a:p>
      </dgm:t>
    </dgm:pt>
    <dgm:pt modelId="{6BF9F93B-A5EB-4AA3-A773-A2155592701C}" type="parTrans" cxnId="{FBF51361-9E99-4805-90AC-0A491633EBE2}">
      <dgm:prSet/>
      <dgm:spPr/>
      <dgm:t>
        <a:bodyPr/>
        <a:lstStyle/>
        <a:p>
          <a:endParaRPr lang="en-US"/>
        </a:p>
      </dgm:t>
    </dgm:pt>
    <dgm:pt modelId="{47EDF432-0051-4130-90FB-FD71627A7F18}" type="sibTrans" cxnId="{FBF51361-9E99-4805-90AC-0A491633EBE2}">
      <dgm:prSet/>
      <dgm:spPr/>
      <dgm:t>
        <a:bodyPr/>
        <a:lstStyle/>
        <a:p>
          <a:endParaRPr lang="en-US"/>
        </a:p>
      </dgm:t>
    </dgm:pt>
    <dgm:pt modelId="{F1DA0672-652B-49D3-ACDE-0DB98E8C70F4}" type="pres">
      <dgm:prSet presAssocID="{EF0F11BF-C04B-48CD-83B7-E275034D6C44}" presName="linearFlow" presStyleCnt="0">
        <dgm:presLayoutVars>
          <dgm:dir/>
          <dgm:resizeHandles val="exact"/>
        </dgm:presLayoutVars>
      </dgm:prSet>
      <dgm:spPr/>
      <dgm:t>
        <a:bodyPr/>
        <a:lstStyle/>
        <a:p>
          <a:endParaRPr lang="en-US"/>
        </a:p>
      </dgm:t>
    </dgm:pt>
    <dgm:pt modelId="{CAA6EC87-D6E9-4526-A43D-94318A2959C6}" type="pres">
      <dgm:prSet presAssocID="{404166ED-5371-4F4D-8C6A-17E6092FE377}" presName="node" presStyleLbl="node1" presStyleIdx="0" presStyleCnt="4">
        <dgm:presLayoutVars>
          <dgm:bulletEnabled val="1"/>
        </dgm:presLayoutVars>
      </dgm:prSet>
      <dgm:spPr/>
      <dgm:t>
        <a:bodyPr/>
        <a:lstStyle/>
        <a:p>
          <a:endParaRPr lang="en-US"/>
        </a:p>
      </dgm:t>
    </dgm:pt>
    <dgm:pt modelId="{75CF976D-8EE5-42EC-9DF3-7F664971A3AF}" type="pres">
      <dgm:prSet presAssocID="{C9EA89D7-E8EA-4021-91DD-1B9484E9C96C}" presName="spacerL" presStyleCnt="0"/>
      <dgm:spPr/>
    </dgm:pt>
    <dgm:pt modelId="{A1655AAF-051A-45B9-AFCA-BE5133A17F69}" type="pres">
      <dgm:prSet presAssocID="{C9EA89D7-E8EA-4021-91DD-1B9484E9C96C}" presName="sibTrans" presStyleLbl="sibTrans2D1" presStyleIdx="0" presStyleCnt="3"/>
      <dgm:spPr/>
      <dgm:t>
        <a:bodyPr/>
        <a:lstStyle/>
        <a:p>
          <a:endParaRPr lang="en-US"/>
        </a:p>
      </dgm:t>
    </dgm:pt>
    <dgm:pt modelId="{85DD0BB4-B58C-4115-A315-8C985749F3CE}" type="pres">
      <dgm:prSet presAssocID="{C9EA89D7-E8EA-4021-91DD-1B9484E9C96C}" presName="spacerR" presStyleCnt="0"/>
      <dgm:spPr/>
    </dgm:pt>
    <dgm:pt modelId="{100309C1-D2BE-4673-8AE0-CC20169202A6}" type="pres">
      <dgm:prSet presAssocID="{F58BBDC6-899E-48B6-9323-ED0D20BF02CB}" presName="node" presStyleLbl="node1" presStyleIdx="1" presStyleCnt="4">
        <dgm:presLayoutVars>
          <dgm:bulletEnabled val="1"/>
        </dgm:presLayoutVars>
      </dgm:prSet>
      <dgm:spPr/>
      <dgm:t>
        <a:bodyPr/>
        <a:lstStyle/>
        <a:p>
          <a:endParaRPr lang="en-US"/>
        </a:p>
      </dgm:t>
    </dgm:pt>
    <dgm:pt modelId="{7C91B5B8-46A4-49F2-B416-6ED6FF91CB10}" type="pres">
      <dgm:prSet presAssocID="{6E54348B-28E2-4A51-BBE4-7930729CB691}" presName="spacerL" presStyleCnt="0"/>
      <dgm:spPr/>
    </dgm:pt>
    <dgm:pt modelId="{FB88572B-DF28-4B86-826A-7B7D87970398}" type="pres">
      <dgm:prSet presAssocID="{6E54348B-28E2-4A51-BBE4-7930729CB691}" presName="sibTrans" presStyleLbl="sibTrans2D1" presStyleIdx="1" presStyleCnt="3"/>
      <dgm:spPr/>
      <dgm:t>
        <a:bodyPr/>
        <a:lstStyle/>
        <a:p>
          <a:endParaRPr lang="en-US"/>
        </a:p>
      </dgm:t>
    </dgm:pt>
    <dgm:pt modelId="{A10BD63A-94B5-4498-8BF4-0B5545A6D0AC}" type="pres">
      <dgm:prSet presAssocID="{6E54348B-28E2-4A51-BBE4-7930729CB691}" presName="spacerR" presStyleCnt="0"/>
      <dgm:spPr/>
    </dgm:pt>
    <dgm:pt modelId="{2D1CAE04-E4A1-4CC7-9BCB-F17773293B2D}" type="pres">
      <dgm:prSet presAssocID="{86827FD8-5ACF-424E-A026-FA32EEFCCED1}" presName="node" presStyleLbl="node1" presStyleIdx="2" presStyleCnt="4">
        <dgm:presLayoutVars>
          <dgm:bulletEnabled val="1"/>
        </dgm:presLayoutVars>
      </dgm:prSet>
      <dgm:spPr/>
      <dgm:t>
        <a:bodyPr/>
        <a:lstStyle/>
        <a:p>
          <a:endParaRPr lang="en-US"/>
        </a:p>
      </dgm:t>
    </dgm:pt>
    <dgm:pt modelId="{BD740B9F-A018-4A18-9BE2-20F223019D0B}" type="pres">
      <dgm:prSet presAssocID="{1DF0BB99-F7BE-44A5-A82C-F48107F88128}" presName="spacerL" presStyleCnt="0"/>
      <dgm:spPr/>
    </dgm:pt>
    <dgm:pt modelId="{059B26C7-D2E8-4DD8-8091-50ECADA7AFCF}" type="pres">
      <dgm:prSet presAssocID="{1DF0BB99-F7BE-44A5-A82C-F48107F88128}" presName="sibTrans" presStyleLbl="sibTrans2D1" presStyleIdx="2" presStyleCnt="3"/>
      <dgm:spPr/>
      <dgm:t>
        <a:bodyPr/>
        <a:lstStyle/>
        <a:p>
          <a:endParaRPr lang="en-US"/>
        </a:p>
      </dgm:t>
    </dgm:pt>
    <dgm:pt modelId="{9E2363FC-8C91-4979-9AF5-8A87EA5B83BB}" type="pres">
      <dgm:prSet presAssocID="{1DF0BB99-F7BE-44A5-A82C-F48107F88128}" presName="spacerR" presStyleCnt="0"/>
      <dgm:spPr/>
    </dgm:pt>
    <dgm:pt modelId="{D4B51280-A88C-495D-AF00-7644FF17788B}" type="pres">
      <dgm:prSet presAssocID="{71F85505-0A83-4578-8CFB-FC4C6A3C7B14}" presName="node" presStyleLbl="node1" presStyleIdx="3" presStyleCnt="4">
        <dgm:presLayoutVars>
          <dgm:bulletEnabled val="1"/>
        </dgm:presLayoutVars>
      </dgm:prSet>
      <dgm:spPr/>
      <dgm:t>
        <a:bodyPr/>
        <a:lstStyle/>
        <a:p>
          <a:endParaRPr lang="en-US"/>
        </a:p>
      </dgm:t>
    </dgm:pt>
  </dgm:ptLst>
  <dgm:cxnLst>
    <dgm:cxn modelId="{8D2D44E8-2BAD-473B-B72E-291AD9867283}" srcId="{EF0F11BF-C04B-48CD-83B7-E275034D6C44}" destId="{F58BBDC6-899E-48B6-9323-ED0D20BF02CB}" srcOrd="1" destOrd="0" parTransId="{AD89B657-A139-4B9A-A14F-C6E2E81A103F}" sibTransId="{6E54348B-28E2-4A51-BBE4-7930729CB691}"/>
    <dgm:cxn modelId="{5880B708-5F98-48C6-AD58-005B185D9FEE}" srcId="{EF0F11BF-C04B-48CD-83B7-E275034D6C44}" destId="{86827FD8-5ACF-424E-A026-FA32EEFCCED1}" srcOrd="2" destOrd="0" parTransId="{92778892-F132-41BF-A7AD-F67793016CE0}" sibTransId="{1DF0BB99-F7BE-44A5-A82C-F48107F88128}"/>
    <dgm:cxn modelId="{490BDDFC-05FF-4AC6-B894-BE53AA9C9E01}" type="presOf" srcId="{1DF0BB99-F7BE-44A5-A82C-F48107F88128}" destId="{059B26C7-D2E8-4DD8-8091-50ECADA7AFCF}" srcOrd="0" destOrd="0" presId="urn:microsoft.com/office/officeart/2005/8/layout/equation1"/>
    <dgm:cxn modelId="{FBF51361-9E99-4805-90AC-0A491633EBE2}" srcId="{EF0F11BF-C04B-48CD-83B7-E275034D6C44}" destId="{71F85505-0A83-4578-8CFB-FC4C6A3C7B14}" srcOrd="3" destOrd="0" parTransId="{6BF9F93B-A5EB-4AA3-A773-A2155592701C}" sibTransId="{47EDF432-0051-4130-90FB-FD71627A7F18}"/>
    <dgm:cxn modelId="{DDD512DF-48F3-46ED-A57C-680B31EB30FC}" type="presOf" srcId="{86827FD8-5ACF-424E-A026-FA32EEFCCED1}" destId="{2D1CAE04-E4A1-4CC7-9BCB-F17773293B2D}" srcOrd="0" destOrd="0" presId="urn:microsoft.com/office/officeart/2005/8/layout/equation1"/>
    <dgm:cxn modelId="{C17FDFFE-D77C-4FF4-B21E-A6044B3B0599}" type="presOf" srcId="{F58BBDC6-899E-48B6-9323-ED0D20BF02CB}" destId="{100309C1-D2BE-4673-8AE0-CC20169202A6}" srcOrd="0" destOrd="0" presId="urn:microsoft.com/office/officeart/2005/8/layout/equation1"/>
    <dgm:cxn modelId="{2D5F3515-DF74-4AD1-9A9A-DC417E2B21CC}" srcId="{EF0F11BF-C04B-48CD-83B7-E275034D6C44}" destId="{404166ED-5371-4F4D-8C6A-17E6092FE377}" srcOrd="0" destOrd="0" parTransId="{70C96F99-DFF0-4919-B01A-6F81AB34DE66}" sibTransId="{C9EA89D7-E8EA-4021-91DD-1B9484E9C96C}"/>
    <dgm:cxn modelId="{170B1B89-C443-49F1-B768-4E92F9401487}" type="presOf" srcId="{71F85505-0A83-4578-8CFB-FC4C6A3C7B14}" destId="{D4B51280-A88C-495D-AF00-7644FF17788B}" srcOrd="0" destOrd="0" presId="urn:microsoft.com/office/officeart/2005/8/layout/equation1"/>
    <dgm:cxn modelId="{4C1DEFD0-AAA7-4C11-B189-C146BF222213}" type="presOf" srcId="{C9EA89D7-E8EA-4021-91DD-1B9484E9C96C}" destId="{A1655AAF-051A-45B9-AFCA-BE5133A17F69}" srcOrd="0" destOrd="0" presId="urn:microsoft.com/office/officeart/2005/8/layout/equation1"/>
    <dgm:cxn modelId="{30E8D535-EBDA-4BDB-9085-C882B85EAD9C}" type="presOf" srcId="{EF0F11BF-C04B-48CD-83B7-E275034D6C44}" destId="{F1DA0672-652B-49D3-ACDE-0DB98E8C70F4}" srcOrd="0" destOrd="0" presId="urn:microsoft.com/office/officeart/2005/8/layout/equation1"/>
    <dgm:cxn modelId="{AA0E286B-DCA4-40C6-99E4-4C19F6A79C0F}" type="presOf" srcId="{404166ED-5371-4F4D-8C6A-17E6092FE377}" destId="{CAA6EC87-D6E9-4526-A43D-94318A2959C6}" srcOrd="0" destOrd="0" presId="urn:microsoft.com/office/officeart/2005/8/layout/equation1"/>
    <dgm:cxn modelId="{A5BD61F3-5277-46DF-BD64-7109EB7DBB46}" type="presOf" srcId="{6E54348B-28E2-4A51-BBE4-7930729CB691}" destId="{FB88572B-DF28-4B86-826A-7B7D87970398}" srcOrd="0" destOrd="0" presId="urn:microsoft.com/office/officeart/2005/8/layout/equation1"/>
    <dgm:cxn modelId="{B678CA29-C645-4261-8897-B317E805EB61}" type="presParOf" srcId="{F1DA0672-652B-49D3-ACDE-0DB98E8C70F4}" destId="{CAA6EC87-D6E9-4526-A43D-94318A2959C6}" srcOrd="0" destOrd="0" presId="urn:microsoft.com/office/officeart/2005/8/layout/equation1"/>
    <dgm:cxn modelId="{C8EC1CC4-DC5F-48FF-AE2C-4CF17021326E}" type="presParOf" srcId="{F1DA0672-652B-49D3-ACDE-0DB98E8C70F4}" destId="{75CF976D-8EE5-42EC-9DF3-7F664971A3AF}" srcOrd="1" destOrd="0" presId="urn:microsoft.com/office/officeart/2005/8/layout/equation1"/>
    <dgm:cxn modelId="{C192BC68-BC8B-4851-9F03-84B73AD6C694}" type="presParOf" srcId="{F1DA0672-652B-49D3-ACDE-0DB98E8C70F4}" destId="{A1655AAF-051A-45B9-AFCA-BE5133A17F69}" srcOrd="2" destOrd="0" presId="urn:microsoft.com/office/officeart/2005/8/layout/equation1"/>
    <dgm:cxn modelId="{A6F47316-DC36-415B-85AB-31776CA625FD}" type="presParOf" srcId="{F1DA0672-652B-49D3-ACDE-0DB98E8C70F4}" destId="{85DD0BB4-B58C-4115-A315-8C985749F3CE}" srcOrd="3" destOrd="0" presId="urn:microsoft.com/office/officeart/2005/8/layout/equation1"/>
    <dgm:cxn modelId="{ECAC3358-DDF0-4F7B-9F0F-F2E1361558BF}" type="presParOf" srcId="{F1DA0672-652B-49D3-ACDE-0DB98E8C70F4}" destId="{100309C1-D2BE-4673-8AE0-CC20169202A6}" srcOrd="4" destOrd="0" presId="urn:microsoft.com/office/officeart/2005/8/layout/equation1"/>
    <dgm:cxn modelId="{1635CC4E-94C0-4940-B3A7-782A3C0558E1}" type="presParOf" srcId="{F1DA0672-652B-49D3-ACDE-0DB98E8C70F4}" destId="{7C91B5B8-46A4-49F2-B416-6ED6FF91CB10}" srcOrd="5" destOrd="0" presId="urn:microsoft.com/office/officeart/2005/8/layout/equation1"/>
    <dgm:cxn modelId="{7B1492F2-C5B7-4076-869B-5C28BD96D8A4}" type="presParOf" srcId="{F1DA0672-652B-49D3-ACDE-0DB98E8C70F4}" destId="{FB88572B-DF28-4B86-826A-7B7D87970398}" srcOrd="6" destOrd="0" presId="urn:microsoft.com/office/officeart/2005/8/layout/equation1"/>
    <dgm:cxn modelId="{15109CE9-DB6F-49AA-9C13-5C081467F6E7}" type="presParOf" srcId="{F1DA0672-652B-49D3-ACDE-0DB98E8C70F4}" destId="{A10BD63A-94B5-4498-8BF4-0B5545A6D0AC}" srcOrd="7" destOrd="0" presId="urn:microsoft.com/office/officeart/2005/8/layout/equation1"/>
    <dgm:cxn modelId="{7D2BB8D8-C6F3-4CFA-B3C9-51BF97601CC8}" type="presParOf" srcId="{F1DA0672-652B-49D3-ACDE-0DB98E8C70F4}" destId="{2D1CAE04-E4A1-4CC7-9BCB-F17773293B2D}" srcOrd="8" destOrd="0" presId="urn:microsoft.com/office/officeart/2005/8/layout/equation1"/>
    <dgm:cxn modelId="{40BC1303-93C7-46BA-A2C0-9B8926C3AC88}" type="presParOf" srcId="{F1DA0672-652B-49D3-ACDE-0DB98E8C70F4}" destId="{BD740B9F-A018-4A18-9BE2-20F223019D0B}" srcOrd="9" destOrd="0" presId="urn:microsoft.com/office/officeart/2005/8/layout/equation1"/>
    <dgm:cxn modelId="{46DC700B-C7E1-4DF8-BEF2-AB45FE48FDE4}" type="presParOf" srcId="{F1DA0672-652B-49D3-ACDE-0DB98E8C70F4}" destId="{059B26C7-D2E8-4DD8-8091-50ECADA7AFCF}" srcOrd="10" destOrd="0" presId="urn:microsoft.com/office/officeart/2005/8/layout/equation1"/>
    <dgm:cxn modelId="{26FF382F-1BAC-42AD-A7CA-7017165CE2C3}" type="presParOf" srcId="{F1DA0672-652B-49D3-ACDE-0DB98E8C70F4}" destId="{9E2363FC-8C91-4979-9AF5-8A87EA5B83BB}" srcOrd="11" destOrd="0" presId="urn:microsoft.com/office/officeart/2005/8/layout/equation1"/>
    <dgm:cxn modelId="{F1285669-D195-4E96-B1D5-D33FFFD9B4A0}" type="presParOf" srcId="{F1DA0672-652B-49D3-ACDE-0DB98E8C70F4}" destId="{D4B51280-A88C-495D-AF00-7644FF17788B}" srcOrd="12" destOrd="0" presId="urn:microsoft.com/office/officeart/2005/8/layout/equation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48534"/>
        <a:ext cx="171116" cy="171116"/>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5954"/>
        <a:ext cx="171116" cy="171116"/>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00000">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385776" y="359824"/>
        <a:ext cx="171116" cy="171116"/>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6" y="359824"/>
        <a:ext cx="171116" cy="171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A6EC87-D6E9-4526-A43D-94318A2959C6}">
      <dsp:nvSpPr>
        <dsp:cNvPr id="0" name=""/>
        <dsp:cNvSpPr/>
      </dsp:nvSpPr>
      <dsp:spPr>
        <a:xfrm>
          <a:off x="3962" y="702067"/>
          <a:ext cx="1100940" cy="1100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Biosocial</a:t>
          </a:r>
        </a:p>
      </dsp:txBody>
      <dsp:txXfrm>
        <a:off x="3962" y="702067"/>
        <a:ext cx="1100940" cy="1100940"/>
      </dsp:txXfrm>
    </dsp:sp>
    <dsp:sp modelId="{A1655AAF-051A-45B9-AFCA-BE5133A17F69}">
      <dsp:nvSpPr>
        <dsp:cNvPr id="0" name=""/>
        <dsp:cNvSpPr/>
      </dsp:nvSpPr>
      <dsp:spPr>
        <a:xfrm>
          <a:off x="1194299" y="933264"/>
          <a:ext cx="638545" cy="63854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194299" y="933264"/>
        <a:ext cx="638545" cy="638545"/>
      </dsp:txXfrm>
    </dsp:sp>
    <dsp:sp modelId="{100309C1-D2BE-4673-8AE0-CC20169202A6}">
      <dsp:nvSpPr>
        <dsp:cNvPr id="0" name=""/>
        <dsp:cNvSpPr/>
      </dsp:nvSpPr>
      <dsp:spPr>
        <a:xfrm>
          <a:off x="1922240" y="702067"/>
          <a:ext cx="1100940" cy="1100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Cognitive</a:t>
          </a:r>
        </a:p>
      </dsp:txBody>
      <dsp:txXfrm>
        <a:off x="1922240" y="702067"/>
        <a:ext cx="1100940" cy="1100940"/>
      </dsp:txXfrm>
    </dsp:sp>
    <dsp:sp modelId="{FB88572B-DF28-4B86-826A-7B7D87970398}">
      <dsp:nvSpPr>
        <dsp:cNvPr id="0" name=""/>
        <dsp:cNvSpPr/>
      </dsp:nvSpPr>
      <dsp:spPr>
        <a:xfrm>
          <a:off x="3112576" y="933264"/>
          <a:ext cx="638545" cy="63854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112576" y="933264"/>
        <a:ext cx="638545" cy="638545"/>
      </dsp:txXfrm>
    </dsp:sp>
    <dsp:sp modelId="{2D1CAE04-E4A1-4CC7-9BCB-F17773293B2D}">
      <dsp:nvSpPr>
        <dsp:cNvPr id="0" name=""/>
        <dsp:cNvSpPr/>
      </dsp:nvSpPr>
      <dsp:spPr>
        <a:xfrm>
          <a:off x="3840518" y="702067"/>
          <a:ext cx="1100940" cy="1100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Psychosocial</a:t>
          </a:r>
        </a:p>
      </dsp:txBody>
      <dsp:txXfrm>
        <a:off x="3840518" y="702067"/>
        <a:ext cx="1100940" cy="1100940"/>
      </dsp:txXfrm>
    </dsp:sp>
    <dsp:sp modelId="{059B26C7-D2E8-4DD8-8091-50ECADA7AFCF}">
      <dsp:nvSpPr>
        <dsp:cNvPr id="0" name=""/>
        <dsp:cNvSpPr/>
      </dsp:nvSpPr>
      <dsp:spPr>
        <a:xfrm>
          <a:off x="5030854" y="933264"/>
          <a:ext cx="638545" cy="638545"/>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5030854" y="933264"/>
        <a:ext cx="638545" cy="638545"/>
      </dsp:txXfrm>
    </dsp:sp>
    <dsp:sp modelId="{D4B51280-A88C-495D-AF00-7644FF17788B}">
      <dsp:nvSpPr>
        <dsp:cNvPr id="0" name=""/>
        <dsp:cNvSpPr/>
      </dsp:nvSpPr>
      <dsp:spPr>
        <a:xfrm>
          <a:off x="5758796" y="702067"/>
          <a:ext cx="1100940" cy="11009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Middle Childhood Developemnt</a:t>
          </a:r>
        </a:p>
      </dsp:txBody>
      <dsp:txXfrm>
        <a:off x="5758796" y="702067"/>
        <a:ext cx="1100940" cy="11009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cp:lastModifiedBy>mhardim1</cp:lastModifiedBy>
  <cp:revision>2</cp:revision>
  <cp:lastPrinted>2003-08-26T01:11:00Z</cp:lastPrinted>
  <dcterms:created xsi:type="dcterms:W3CDTF">2012-04-10T19:37:00Z</dcterms:created>
  <dcterms:modified xsi:type="dcterms:W3CDTF">2012-04-10T19:37:00Z</dcterms:modified>
</cp:coreProperties>
</file>